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A0D" w:rsidRDefault="00810A0D">
      <w:pPr>
        <w:spacing w:line="360" w:lineRule="auto"/>
        <w:jc w:val="center"/>
        <w:rPr>
          <w:rFonts w:ascii="楷体" w:eastAsia="楷体" w:hAnsi="楷体" w:hint="eastAsia"/>
          <w:b/>
          <w:bCs/>
          <w:sz w:val="36"/>
          <w:szCs w:val="36"/>
        </w:rPr>
      </w:pPr>
    </w:p>
    <w:p w:rsidR="00810A0D" w:rsidRDefault="00810A0D">
      <w:pPr>
        <w:tabs>
          <w:tab w:val="left" w:pos="1620"/>
          <w:tab w:val="left" w:pos="7020"/>
        </w:tabs>
        <w:spacing w:line="360" w:lineRule="auto"/>
        <w:jc w:val="center"/>
        <w:rPr>
          <w:rFonts w:ascii="楷体" w:eastAsia="楷体" w:hAnsi="楷体" w:hint="eastAsia"/>
          <w:b/>
          <w:sz w:val="32"/>
          <w:szCs w:val="32"/>
        </w:rPr>
      </w:pPr>
    </w:p>
    <w:p w:rsidR="00810A0D" w:rsidRDefault="00810A0D">
      <w:pPr>
        <w:tabs>
          <w:tab w:val="left" w:pos="1620"/>
          <w:tab w:val="left" w:pos="7020"/>
        </w:tabs>
        <w:spacing w:line="360" w:lineRule="auto"/>
        <w:jc w:val="center"/>
        <w:rPr>
          <w:rFonts w:ascii="楷体" w:eastAsia="楷体" w:hAnsi="楷体" w:hint="eastAsia"/>
          <w:b/>
          <w:sz w:val="32"/>
          <w:szCs w:val="32"/>
        </w:rPr>
      </w:pPr>
    </w:p>
    <w:p w:rsidR="00810A0D" w:rsidRDefault="00810A0D">
      <w:pPr>
        <w:tabs>
          <w:tab w:val="left" w:pos="1620"/>
          <w:tab w:val="left" w:pos="7020"/>
        </w:tabs>
        <w:spacing w:line="360" w:lineRule="auto"/>
        <w:jc w:val="center"/>
        <w:rPr>
          <w:rFonts w:ascii="楷体" w:eastAsia="楷体" w:hAnsi="楷体" w:hint="eastAsia"/>
          <w:b/>
          <w:sz w:val="32"/>
          <w:szCs w:val="32"/>
        </w:rPr>
      </w:pPr>
      <w:r>
        <w:rPr>
          <w:rFonts w:ascii="楷体" w:eastAsia="楷体" w:hAnsi="楷体" w:hint="eastAsia"/>
          <w:b/>
          <w:sz w:val="32"/>
          <w:szCs w:val="32"/>
        </w:rPr>
        <w:t>北京观韬（上海）律师事务所</w:t>
      </w:r>
    </w:p>
    <w:p w:rsidR="00810A0D" w:rsidRDefault="00810A0D">
      <w:pPr>
        <w:spacing w:before="160" w:line="324" w:lineRule="auto"/>
        <w:jc w:val="center"/>
        <w:rPr>
          <w:rFonts w:ascii="楷体" w:eastAsia="楷体" w:hAnsi="楷体" w:hint="eastAsia"/>
          <w:b/>
          <w:sz w:val="32"/>
          <w:szCs w:val="32"/>
        </w:rPr>
      </w:pPr>
      <w:bookmarkStart w:id="0" w:name="_Toc288124668"/>
      <w:bookmarkStart w:id="1" w:name="_Toc287011982"/>
      <w:bookmarkStart w:id="2" w:name="_Toc189381785"/>
      <w:bookmarkStart w:id="3" w:name="_Toc189380893"/>
      <w:bookmarkStart w:id="4" w:name="_Toc189383868"/>
      <w:bookmarkStart w:id="5" w:name="_Toc189378348"/>
      <w:bookmarkStart w:id="6" w:name="_Toc189381664"/>
      <w:r>
        <w:rPr>
          <w:rFonts w:ascii="楷体" w:eastAsia="楷体" w:hAnsi="楷体" w:hint="eastAsia"/>
          <w:b/>
          <w:sz w:val="32"/>
          <w:szCs w:val="32"/>
        </w:rPr>
        <w:t>关于</w:t>
      </w:r>
      <w:bookmarkEnd w:id="0"/>
      <w:bookmarkEnd w:id="1"/>
      <w:bookmarkEnd w:id="2"/>
      <w:bookmarkEnd w:id="3"/>
      <w:bookmarkEnd w:id="4"/>
      <w:bookmarkEnd w:id="5"/>
      <w:bookmarkEnd w:id="6"/>
    </w:p>
    <w:p w:rsidR="00810A0D" w:rsidRDefault="00810A0D">
      <w:pPr>
        <w:spacing w:before="160" w:line="324" w:lineRule="auto"/>
        <w:jc w:val="center"/>
        <w:rPr>
          <w:rFonts w:ascii="楷体" w:eastAsia="楷体" w:hAnsi="楷体" w:hint="eastAsia"/>
          <w:b/>
          <w:sz w:val="32"/>
          <w:szCs w:val="32"/>
        </w:rPr>
      </w:pPr>
    </w:p>
    <w:p w:rsidR="00810A0D" w:rsidRDefault="00810A0D">
      <w:pPr>
        <w:spacing w:before="160" w:line="324" w:lineRule="auto"/>
        <w:jc w:val="center"/>
        <w:rPr>
          <w:rFonts w:ascii="楷体" w:eastAsia="楷体" w:hAnsi="楷体"/>
          <w:b/>
          <w:sz w:val="32"/>
          <w:szCs w:val="32"/>
        </w:rPr>
      </w:pPr>
      <w:r>
        <w:rPr>
          <w:rFonts w:ascii="楷体" w:eastAsia="楷体" w:hAnsi="楷体" w:hint="eastAsia"/>
          <w:b/>
          <w:sz w:val="32"/>
          <w:szCs w:val="32"/>
        </w:rPr>
        <w:t>江苏中利集团股份有限公司</w:t>
      </w:r>
    </w:p>
    <w:p w:rsidR="00810A0D" w:rsidRDefault="00810A0D">
      <w:pPr>
        <w:spacing w:before="160" w:line="324" w:lineRule="auto"/>
        <w:jc w:val="center"/>
        <w:rPr>
          <w:rFonts w:ascii="楷体" w:eastAsia="楷体" w:hAnsi="楷体" w:hint="eastAsia"/>
          <w:b/>
          <w:sz w:val="32"/>
          <w:szCs w:val="32"/>
        </w:rPr>
      </w:pPr>
      <w:r>
        <w:rPr>
          <w:rFonts w:ascii="楷体" w:eastAsia="楷体" w:hAnsi="楷体" w:hint="eastAsia"/>
          <w:b/>
          <w:sz w:val="32"/>
          <w:szCs w:val="32"/>
        </w:rPr>
        <w:t>2025年度股东会</w:t>
      </w:r>
    </w:p>
    <w:p w:rsidR="00810A0D" w:rsidRDefault="00810A0D">
      <w:pPr>
        <w:spacing w:before="160" w:line="324" w:lineRule="auto"/>
        <w:jc w:val="center"/>
        <w:rPr>
          <w:rFonts w:ascii="楷体" w:eastAsia="楷体" w:hAnsi="楷体"/>
          <w:b/>
          <w:sz w:val="32"/>
          <w:szCs w:val="32"/>
        </w:rPr>
      </w:pPr>
    </w:p>
    <w:p w:rsidR="00810A0D" w:rsidRDefault="00810A0D">
      <w:pPr>
        <w:spacing w:before="160" w:line="324" w:lineRule="auto"/>
        <w:jc w:val="center"/>
        <w:rPr>
          <w:rFonts w:ascii="楷体" w:eastAsia="楷体" w:hAnsi="楷体"/>
          <w:b/>
          <w:sz w:val="32"/>
          <w:szCs w:val="32"/>
        </w:rPr>
      </w:pPr>
      <w:r>
        <w:rPr>
          <w:rFonts w:ascii="楷体" w:eastAsia="楷体" w:hAnsi="楷体" w:hint="eastAsia"/>
          <w:b/>
          <w:sz w:val="32"/>
          <w:szCs w:val="32"/>
        </w:rPr>
        <w:t>的</w:t>
      </w:r>
    </w:p>
    <w:p w:rsidR="00810A0D" w:rsidRDefault="00810A0D">
      <w:pPr>
        <w:spacing w:before="160" w:line="324" w:lineRule="auto"/>
        <w:jc w:val="center"/>
        <w:rPr>
          <w:rFonts w:ascii="楷体" w:eastAsia="楷体" w:hAnsi="楷体"/>
          <w:b/>
          <w:sz w:val="32"/>
          <w:szCs w:val="32"/>
        </w:rPr>
      </w:pPr>
    </w:p>
    <w:p w:rsidR="00810A0D" w:rsidRDefault="00810A0D">
      <w:pPr>
        <w:spacing w:line="360" w:lineRule="auto"/>
        <w:jc w:val="center"/>
        <w:rPr>
          <w:rFonts w:ascii="楷体" w:eastAsia="楷体" w:hAnsi="楷体"/>
          <w:b/>
          <w:sz w:val="32"/>
          <w:szCs w:val="32"/>
        </w:rPr>
      </w:pPr>
      <w:r>
        <w:rPr>
          <w:rFonts w:ascii="楷体" w:eastAsia="楷体" w:hAnsi="楷体" w:hint="eastAsia"/>
          <w:b/>
          <w:sz w:val="32"/>
          <w:szCs w:val="32"/>
        </w:rPr>
        <w:t>法律意见书</w:t>
      </w:r>
    </w:p>
    <w:p w:rsidR="00810A0D" w:rsidRDefault="00810A0D">
      <w:pPr>
        <w:spacing w:line="360" w:lineRule="auto"/>
        <w:jc w:val="center"/>
        <w:rPr>
          <w:rFonts w:ascii="楷体" w:eastAsia="楷体" w:hAnsi="楷体"/>
          <w:b/>
          <w:sz w:val="32"/>
          <w:szCs w:val="32"/>
        </w:rPr>
      </w:pPr>
    </w:p>
    <w:p w:rsidR="00810A0D" w:rsidRDefault="00810A0D">
      <w:pPr>
        <w:spacing w:line="360" w:lineRule="auto"/>
        <w:jc w:val="center"/>
        <w:rPr>
          <w:rFonts w:ascii="楷体" w:eastAsia="楷体" w:hAnsi="楷体" w:hint="eastAsia"/>
          <w:b/>
          <w:sz w:val="30"/>
        </w:rPr>
      </w:pPr>
    </w:p>
    <w:p w:rsidR="00810A0D" w:rsidRDefault="00810A0D">
      <w:pPr>
        <w:spacing w:line="360" w:lineRule="auto"/>
        <w:jc w:val="center"/>
        <w:rPr>
          <w:rFonts w:ascii="楷体" w:eastAsia="楷体" w:hAnsi="楷体" w:hint="eastAsia"/>
          <w:b/>
          <w:sz w:val="30"/>
        </w:rPr>
      </w:pPr>
    </w:p>
    <w:p w:rsidR="00810A0D" w:rsidRDefault="00810A0D">
      <w:pPr>
        <w:spacing w:line="360" w:lineRule="auto"/>
        <w:jc w:val="center"/>
        <w:rPr>
          <w:rFonts w:ascii="楷体" w:eastAsia="楷体" w:hAnsi="楷体" w:hint="eastAsia"/>
          <w:b/>
          <w:bCs/>
          <w:sz w:val="28"/>
          <w:szCs w:val="28"/>
        </w:rPr>
      </w:pPr>
      <w:r>
        <w:rPr>
          <w:rFonts w:ascii="楷体" w:eastAsia="楷体" w:hAnsi="楷体"/>
          <w:b/>
          <w:sz w:val="30"/>
        </w:rPr>
        <w:br w:type="page"/>
      </w:r>
      <w:bookmarkStart w:id="7" w:name="_GoBack"/>
      <w:bookmarkEnd w:id="7"/>
      <w:r>
        <w:rPr>
          <w:rFonts w:ascii="楷体" w:eastAsia="楷体" w:hAnsi="楷体" w:hint="eastAsia"/>
          <w:b/>
          <w:bCs/>
          <w:sz w:val="28"/>
          <w:szCs w:val="28"/>
        </w:rPr>
        <w:lastRenderedPageBreak/>
        <w:t>北京观韬（上海）律师事务所</w:t>
      </w:r>
    </w:p>
    <w:p w:rsidR="00810A0D" w:rsidRDefault="00810A0D">
      <w:pPr>
        <w:spacing w:line="360" w:lineRule="auto"/>
        <w:jc w:val="center"/>
        <w:rPr>
          <w:rFonts w:ascii="楷体" w:eastAsia="楷体" w:hAnsi="楷体" w:hint="eastAsia"/>
          <w:b/>
          <w:bCs/>
          <w:sz w:val="28"/>
          <w:szCs w:val="28"/>
        </w:rPr>
      </w:pPr>
      <w:r>
        <w:rPr>
          <w:rFonts w:ascii="楷体" w:eastAsia="楷体" w:hAnsi="楷体"/>
          <w:b/>
          <w:bCs/>
          <w:sz w:val="28"/>
          <w:szCs w:val="28"/>
        </w:rPr>
        <w:t>关于</w:t>
      </w:r>
      <w:r>
        <w:rPr>
          <w:rFonts w:ascii="楷体" w:eastAsia="楷体" w:hAnsi="楷体" w:hint="eastAsia"/>
          <w:b/>
          <w:bCs/>
          <w:sz w:val="28"/>
          <w:szCs w:val="28"/>
        </w:rPr>
        <w:t>江苏中利集团股份有限公司</w:t>
      </w:r>
    </w:p>
    <w:p w:rsidR="00810A0D" w:rsidRDefault="00810A0D">
      <w:pPr>
        <w:spacing w:line="360" w:lineRule="auto"/>
        <w:jc w:val="center"/>
        <w:rPr>
          <w:rFonts w:ascii="楷体" w:eastAsia="楷体" w:hAnsi="楷体" w:hint="eastAsia"/>
          <w:b/>
          <w:bCs/>
          <w:sz w:val="28"/>
          <w:szCs w:val="28"/>
        </w:rPr>
      </w:pPr>
      <w:r>
        <w:rPr>
          <w:rFonts w:ascii="楷体" w:eastAsia="楷体" w:hAnsi="楷体" w:hint="eastAsia"/>
          <w:b/>
          <w:bCs/>
          <w:sz w:val="28"/>
          <w:szCs w:val="28"/>
        </w:rPr>
        <w:t>2025年度股东会</w:t>
      </w:r>
    </w:p>
    <w:p w:rsidR="00810A0D" w:rsidRDefault="00810A0D">
      <w:pPr>
        <w:spacing w:line="360" w:lineRule="auto"/>
        <w:jc w:val="center"/>
        <w:rPr>
          <w:rFonts w:ascii="楷体" w:eastAsia="楷体" w:hAnsi="楷体"/>
          <w:b/>
          <w:bCs/>
          <w:sz w:val="28"/>
          <w:szCs w:val="28"/>
        </w:rPr>
      </w:pPr>
      <w:r>
        <w:rPr>
          <w:rFonts w:ascii="楷体" w:eastAsia="楷体" w:hAnsi="楷体" w:hint="eastAsia"/>
          <w:b/>
          <w:bCs/>
          <w:sz w:val="28"/>
          <w:szCs w:val="28"/>
        </w:rPr>
        <w:t>法律意见书</w:t>
      </w:r>
    </w:p>
    <w:p w:rsidR="00810A0D" w:rsidRDefault="00810A0D">
      <w:pPr>
        <w:spacing w:line="360" w:lineRule="auto"/>
        <w:rPr>
          <w:rFonts w:ascii="楷体" w:eastAsia="楷体" w:hAnsi="楷体"/>
          <w:sz w:val="24"/>
        </w:rPr>
      </w:pPr>
    </w:p>
    <w:p w:rsidR="00810A0D" w:rsidRDefault="00810A0D">
      <w:pPr>
        <w:spacing w:line="360" w:lineRule="auto"/>
        <w:rPr>
          <w:rFonts w:ascii="楷体" w:eastAsia="楷体" w:hAnsi="楷体"/>
          <w:b/>
          <w:sz w:val="24"/>
        </w:rPr>
      </w:pPr>
      <w:r>
        <w:rPr>
          <w:rFonts w:ascii="楷体" w:eastAsia="楷体" w:hAnsi="楷体"/>
          <w:b/>
          <w:sz w:val="24"/>
        </w:rPr>
        <w:t>致：</w:t>
      </w:r>
      <w:r>
        <w:rPr>
          <w:rFonts w:ascii="楷体" w:eastAsia="楷体" w:hAnsi="楷体" w:hint="eastAsia"/>
          <w:b/>
          <w:sz w:val="24"/>
        </w:rPr>
        <w:t>江苏中利集团股份有限公司</w:t>
      </w:r>
    </w:p>
    <w:p w:rsidR="00810A0D" w:rsidRDefault="00810A0D">
      <w:pPr>
        <w:spacing w:line="360" w:lineRule="auto"/>
        <w:ind w:firstLineChars="200" w:firstLine="480"/>
        <w:rPr>
          <w:rFonts w:ascii="楷体" w:eastAsia="楷体" w:hAnsi="楷体" w:hint="eastAsia"/>
          <w:sz w:val="24"/>
        </w:rPr>
      </w:pPr>
    </w:p>
    <w:p w:rsidR="00810A0D" w:rsidRDefault="00810A0D">
      <w:pPr>
        <w:spacing w:line="360" w:lineRule="auto"/>
        <w:ind w:firstLineChars="200" w:firstLine="480"/>
        <w:rPr>
          <w:rFonts w:ascii="楷体" w:eastAsia="楷体" w:hAnsi="楷体"/>
          <w:sz w:val="24"/>
        </w:rPr>
      </w:pPr>
      <w:r>
        <w:rPr>
          <w:rFonts w:ascii="楷体" w:eastAsia="楷体" w:hAnsi="楷体" w:hint="eastAsia"/>
          <w:sz w:val="24"/>
        </w:rPr>
        <w:t>江苏中利集团股</w:t>
      </w:r>
      <w:r>
        <w:rPr>
          <w:rFonts w:ascii="楷体" w:eastAsia="楷体" w:hAnsi="楷体"/>
          <w:sz w:val="24"/>
        </w:rPr>
        <w:t>份有限公司（以下简称“公司”）</w:t>
      </w:r>
      <w:r>
        <w:rPr>
          <w:rFonts w:ascii="楷体" w:eastAsia="楷体" w:hAnsi="楷体" w:hint="eastAsia"/>
          <w:sz w:val="24"/>
        </w:rPr>
        <w:t>2025年度股东会</w:t>
      </w:r>
      <w:r>
        <w:rPr>
          <w:rFonts w:ascii="楷体" w:eastAsia="楷体" w:hAnsi="楷体"/>
          <w:sz w:val="24"/>
        </w:rPr>
        <w:t>（以下简称“本次会议”）定于</w:t>
      </w:r>
      <w:r>
        <w:rPr>
          <w:rFonts w:ascii="楷体" w:eastAsia="楷体" w:hAnsi="楷体" w:hint="eastAsia"/>
          <w:sz w:val="24"/>
        </w:rPr>
        <w:t>2026</w:t>
      </w:r>
      <w:r>
        <w:rPr>
          <w:rFonts w:ascii="楷体" w:eastAsia="楷体" w:hAnsi="楷体"/>
          <w:sz w:val="24"/>
        </w:rPr>
        <w:t>年</w:t>
      </w:r>
      <w:r>
        <w:rPr>
          <w:rFonts w:ascii="楷体" w:eastAsia="楷体" w:hAnsi="楷体" w:hint="eastAsia"/>
          <w:sz w:val="24"/>
        </w:rPr>
        <w:t>5</w:t>
      </w:r>
      <w:r>
        <w:rPr>
          <w:rFonts w:ascii="楷体" w:eastAsia="楷体" w:hAnsi="楷体"/>
          <w:sz w:val="24"/>
        </w:rPr>
        <w:t>月</w:t>
      </w:r>
      <w:r>
        <w:rPr>
          <w:rFonts w:ascii="楷体" w:eastAsia="楷体" w:hAnsi="楷体" w:hint="eastAsia"/>
          <w:sz w:val="24"/>
        </w:rPr>
        <w:t>28</w:t>
      </w:r>
      <w:r>
        <w:rPr>
          <w:rFonts w:ascii="楷体" w:eastAsia="楷体" w:hAnsi="楷体"/>
          <w:sz w:val="24"/>
        </w:rPr>
        <w:t>日</w:t>
      </w:r>
      <w:r>
        <w:rPr>
          <w:rFonts w:ascii="楷体" w:eastAsia="楷体" w:hAnsi="楷体" w:hint="eastAsia"/>
          <w:sz w:val="24"/>
        </w:rPr>
        <w:t>下午14</w:t>
      </w:r>
      <w:r>
        <w:rPr>
          <w:rFonts w:ascii="楷体" w:eastAsia="楷体" w:hAnsi="楷体"/>
          <w:sz w:val="24"/>
        </w:rPr>
        <w:t>∶</w:t>
      </w:r>
      <w:r>
        <w:rPr>
          <w:rFonts w:ascii="楷体" w:eastAsia="楷体" w:hAnsi="楷体" w:hint="eastAsia"/>
          <w:sz w:val="24"/>
        </w:rPr>
        <w:t>3</w:t>
      </w:r>
      <w:r>
        <w:rPr>
          <w:rFonts w:ascii="楷体" w:eastAsia="楷体" w:hAnsi="楷体"/>
          <w:sz w:val="24"/>
        </w:rPr>
        <w:t>0在</w:t>
      </w:r>
      <w:r>
        <w:rPr>
          <w:rFonts w:ascii="楷体" w:eastAsia="楷体" w:hAnsi="楷体" w:hint="eastAsia"/>
          <w:sz w:val="24"/>
        </w:rPr>
        <w:t>江苏省常熟市东南经济开发区常昆路8号</w:t>
      </w:r>
      <w:r w:rsidR="00EF6C6E">
        <w:rPr>
          <w:rFonts w:ascii="楷体" w:eastAsia="楷体" w:hAnsi="楷体" w:hint="eastAsia"/>
          <w:sz w:val="24"/>
        </w:rPr>
        <w:t>，</w:t>
      </w:r>
      <w:r w:rsidR="00EF6C6E" w:rsidRPr="00EF6C6E">
        <w:rPr>
          <w:rFonts w:ascii="楷体" w:eastAsia="楷体" w:hAnsi="楷体" w:hint="eastAsia"/>
          <w:sz w:val="24"/>
        </w:rPr>
        <w:t>公司八楼会议室（一）</w:t>
      </w:r>
      <w:r>
        <w:rPr>
          <w:rFonts w:ascii="楷体" w:eastAsia="楷体" w:hAnsi="楷体"/>
          <w:sz w:val="24"/>
        </w:rPr>
        <w:t>召开，</w:t>
      </w:r>
      <w:r>
        <w:rPr>
          <w:rFonts w:ascii="楷体" w:eastAsia="楷体" w:hAnsi="楷体" w:hint="eastAsia"/>
          <w:sz w:val="24"/>
        </w:rPr>
        <w:t>北京观韬（上海）律师事务所</w:t>
      </w:r>
      <w:r>
        <w:rPr>
          <w:rFonts w:ascii="楷体" w:eastAsia="楷体" w:hAnsi="楷体"/>
          <w:sz w:val="24"/>
        </w:rPr>
        <w:t>（以下简称“本所”）接受公司的委托，指派</w:t>
      </w:r>
      <w:r>
        <w:rPr>
          <w:rFonts w:ascii="楷体" w:eastAsia="楷体" w:hAnsi="楷体" w:hint="eastAsia"/>
          <w:sz w:val="24"/>
        </w:rPr>
        <w:t>陈洋</w:t>
      </w:r>
      <w:r>
        <w:rPr>
          <w:rFonts w:ascii="楷体" w:eastAsia="楷体" w:hAnsi="楷体"/>
          <w:sz w:val="24"/>
        </w:rPr>
        <w:t>律师</w:t>
      </w:r>
      <w:r>
        <w:rPr>
          <w:rFonts w:ascii="楷体" w:eastAsia="楷体" w:hAnsi="楷体" w:hint="eastAsia"/>
          <w:sz w:val="24"/>
        </w:rPr>
        <w:t>、王梦莹律师</w:t>
      </w:r>
      <w:r>
        <w:rPr>
          <w:rFonts w:ascii="楷体" w:eastAsia="楷体" w:hAnsi="楷体"/>
          <w:sz w:val="24"/>
        </w:rPr>
        <w:t>（以下简称“本所律师”）出席本次会议。</w:t>
      </w:r>
    </w:p>
    <w:p w:rsidR="00810A0D" w:rsidRDefault="00810A0D">
      <w:pPr>
        <w:spacing w:line="360" w:lineRule="auto"/>
        <w:ind w:firstLineChars="200" w:firstLine="480"/>
        <w:rPr>
          <w:rFonts w:ascii="楷体" w:eastAsia="楷体" w:hAnsi="楷体" w:hint="eastAsia"/>
          <w:sz w:val="24"/>
        </w:rPr>
      </w:pPr>
      <w:r>
        <w:rPr>
          <w:rFonts w:ascii="楷体" w:eastAsia="楷体" w:hAnsi="楷体" w:hint="eastAsia"/>
          <w:sz w:val="24"/>
        </w:rPr>
        <w:t>本所及本所律师依据《律师事务所从事证券法律业务管理办法》和《律师事务所证券法律业务执业规则》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810A0D" w:rsidRDefault="00810A0D">
      <w:pPr>
        <w:spacing w:line="360" w:lineRule="auto"/>
        <w:ind w:firstLineChars="200" w:firstLine="480"/>
        <w:rPr>
          <w:rFonts w:ascii="楷体" w:eastAsia="楷体" w:hAnsi="楷体" w:hint="eastAsia"/>
          <w:sz w:val="24"/>
        </w:rPr>
      </w:pPr>
      <w:r>
        <w:rPr>
          <w:rFonts w:ascii="楷体" w:eastAsia="楷体" w:hAnsi="楷体" w:hint="eastAsia"/>
          <w:sz w:val="24"/>
        </w:rPr>
        <w:t>本法律意见书仅供本次会议之目的使用，未经本所书面同意，本法律意见书不得用于其他任何目的。本所律师同意将本法律意见书作为本次会议所必备的法律文件进行公告，并愿意承担相应的法律责任。</w:t>
      </w:r>
    </w:p>
    <w:p w:rsidR="00810A0D" w:rsidRDefault="00810A0D">
      <w:pPr>
        <w:spacing w:line="360" w:lineRule="auto"/>
        <w:ind w:firstLineChars="200" w:firstLine="480"/>
        <w:rPr>
          <w:rFonts w:ascii="楷体" w:eastAsia="楷体" w:hAnsi="楷体"/>
          <w:sz w:val="24"/>
        </w:rPr>
      </w:pPr>
      <w:r>
        <w:rPr>
          <w:rFonts w:ascii="楷体" w:eastAsia="楷体" w:hAnsi="楷体" w:hint="eastAsia"/>
          <w:sz w:val="24"/>
        </w:rPr>
        <w:t>本所律师按照律师行业公认的业务标准、道德规范及勤勉尽责精神，</w:t>
      </w:r>
      <w:r>
        <w:rPr>
          <w:rFonts w:ascii="楷体" w:eastAsia="楷体" w:hAnsi="楷体"/>
          <w:sz w:val="24"/>
        </w:rPr>
        <w:t>依照《中华人民共和国公司法》（以下简称“《公司法》”）、《中华人民共和国证券法》（以下简称“《证券法》”）、《上市公司股东会规则》和《</w:t>
      </w:r>
      <w:r>
        <w:rPr>
          <w:rFonts w:ascii="楷体" w:eastAsia="楷体" w:hAnsi="楷体" w:hint="eastAsia"/>
          <w:sz w:val="24"/>
        </w:rPr>
        <w:t>江苏中利集团</w:t>
      </w:r>
      <w:r>
        <w:rPr>
          <w:rFonts w:ascii="楷体" w:eastAsia="楷体" w:hAnsi="楷体"/>
          <w:sz w:val="24"/>
        </w:rPr>
        <w:t>股份有限公司章程》（以下简称“《公司章程》”）等规定对本次会议的</w:t>
      </w:r>
      <w:r>
        <w:rPr>
          <w:rFonts w:ascii="楷体" w:eastAsia="楷体" w:hAnsi="楷体" w:hint="eastAsia"/>
          <w:sz w:val="24"/>
        </w:rPr>
        <w:t>召集、召开程序、出席会议人员的资格、召集人资格、表决方式、表决程序及表决结果等事宜</w:t>
      </w:r>
      <w:r>
        <w:rPr>
          <w:rFonts w:ascii="楷体" w:eastAsia="楷体" w:hAnsi="楷体"/>
          <w:sz w:val="24"/>
        </w:rPr>
        <w:t>出具法律意见如下：</w:t>
      </w:r>
    </w:p>
    <w:p w:rsidR="00810A0D" w:rsidRDefault="00810A0D">
      <w:pPr>
        <w:spacing w:line="360" w:lineRule="auto"/>
        <w:ind w:firstLineChars="200" w:firstLine="480"/>
        <w:rPr>
          <w:rFonts w:ascii="楷体" w:eastAsia="楷体" w:hAnsi="楷体" w:hint="eastAsia"/>
          <w:sz w:val="24"/>
        </w:rPr>
      </w:pPr>
    </w:p>
    <w:p w:rsidR="00810A0D" w:rsidRDefault="00810A0D">
      <w:pPr>
        <w:spacing w:line="360" w:lineRule="auto"/>
        <w:ind w:firstLineChars="200" w:firstLine="482"/>
        <w:outlineLvl w:val="0"/>
        <w:rPr>
          <w:rFonts w:ascii="楷体" w:eastAsia="楷体" w:hAnsi="楷体" w:hint="eastAsia"/>
          <w:sz w:val="24"/>
        </w:rPr>
      </w:pPr>
      <w:r>
        <w:rPr>
          <w:rFonts w:ascii="楷体" w:eastAsia="楷体" w:hAnsi="楷体"/>
          <w:b/>
          <w:sz w:val="24"/>
        </w:rPr>
        <w:lastRenderedPageBreak/>
        <w:t>一、本次会议的召集、召开程序</w:t>
      </w:r>
    </w:p>
    <w:p w:rsidR="00810A0D" w:rsidRDefault="00810A0D">
      <w:pPr>
        <w:spacing w:line="360" w:lineRule="auto"/>
        <w:ind w:firstLineChars="200" w:firstLine="480"/>
        <w:rPr>
          <w:rFonts w:ascii="楷体" w:eastAsia="楷体" w:hAnsi="楷体" w:hint="eastAsia"/>
          <w:sz w:val="24"/>
        </w:rPr>
      </w:pPr>
      <w:r>
        <w:rPr>
          <w:rFonts w:ascii="楷体" w:eastAsia="楷体" w:hAnsi="楷体" w:hint="eastAsia"/>
          <w:sz w:val="24"/>
        </w:rPr>
        <w:t>1、2026年4月23日，公司召开第七届董事会第五次会议，审议通过了《关于提请召开2025年度股东会的议案》，公司董事会召集并定于2026年5月28日下午14:30在</w:t>
      </w:r>
      <w:bookmarkStart w:id="8" w:name="OLE_LINK2"/>
      <w:bookmarkStart w:id="9" w:name="OLE_LINK3"/>
      <w:r w:rsidR="00EF6C6E">
        <w:rPr>
          <w:rFonts w:ascii="楷体" w:eastAsia="楷体" w:hAnsi="楷体" w:hint="eastAsia"/>
          <w:sz w:val="24"/>
        </w:rPr>
        <w:t>江苏省常熟市东南经济开发区常昆路8号，</w:t>
      </w:r>
      <w:r w:rsidR="00EF6C6E" w:rsidRPr="00EF6C6E">
        <w:rPr>
          <w:rFonts w:ascii="楷体" w:eastAsia="楷体" w:hAnsi="楷体" w:hint="eastAsia"/>
          <w:sz w:val="24"/>
        </w:rPr>
        <w:t>公司八楼会议室（一）</w:t>
      </w:r>
      <w:bookmarkEnd w:id="8"/>
      <w:bookmarkEnd w:id="9"/>
      <w:r>
        <w:rPr>
          <w:rFonts w:ascii="楷体" w:eastAsia="楷体" w:hAnsi="楷体" w:hint="eastAsia"/>
          <w:sz w:val="24"/>
        </w:rPr>
        <w:t>采取现场投票与网络投票相结合的方式召开。。</w:t>
      </w:r>
    </w:p>
    <w:p w:rsidR="00810A0D" w:rsidRDefault="00810A0D">
      <w:pPr>
        <w:spacing w:line="360" w:lineRule="auto"/>
        <w:ind w:firstLineChars="200" w:firstLine="480"/>
        <w:rPr>
          <w:rFonts w:ascii="楷体" w:eastAsia="楷体" w:hAnsi="楷体" w:hint="eastAsia"/>
          <w:sz w:val="24"/>
        </w:rPr>
      </w:pPr>
      <w:r>
        <w:rPr>
          <w:rFonts w:ascii="楷体" w:eastAsia="楷体" w:hAnsi="楷体" w:hint="eastAsia"/>
          <w:sz w:val="24"/>
        </w:rPr>
        <w:t>2</w:t>
      </w:r>
      <w:r>
        <w:rPr>
          <w:rFonts w:ascii="楷体" w:eastAsia="楷体" w:hAnsi="楷体"/>
          <w:sz w:val="24"/>
        </w:rPr>
        <w:t>、</w:t>
      </w:r>
      <w:r>
        <w:rPr>
          <w:rFonts w:ascii="楷体" w:eastAsia="楷体" w:hAnsi="楷体" w:hint="eastAsia"/>
          <w:sz w:val="24"/>
        </w:rPr>
        <w:t>2026年4月25日，</w:t>
      </w:r>
      <w:r>
        <w:rPr>
          <w:rFonts w:ascii="楷体" w:eastAsia="楷体" w:hAnsi="楷体"/>
          <w:sz w:val="24"/>
        </w:rPr>
        <w:t>公司</w:t>
      </w:r>
      <w:r>
        <w:rPr>
          <w:rFonts w:ascii="楷体" w:eastAsia="楷体" w:hAnsi="楷体" w:hint="eastAsia"/>
          <w:sz w:val="24"/>
        </w:rPr>
        <w:t>在指定媒体公告了《江苏中利集团股份有限公司2025年度股东会通知》，</w:t>
      </w:r>
      <w:r>
        <w:rPr>
          <w:rFonts w:ascii="楷体" w:eastAsia="楷体" w:hAnsi="楷体"/>
          <w:sz w:val="24"/>
        </w:rPr>
        <w:t>以公告方式通知公司股东召开本次会议。公告中载明了会议的时间、会议审议的事项，</w:t>
      </w:r>
      <w:r>
        <w:rPr>
          <w:rFonts w:ascii="楷体" w:eastAsia="楷体" w:hAnsi="楷体" w:hint="eastAsia"/>
          <w:sz w:val="24"/>
        </w:rPr>
        <w:t>说明了全体股东有权出席，并可委托代理人出席和行使表决权及有权出席股东的股权登记日、出席现场会议股东的登记办法、登记时间、参加网络投票的操作方式、联系电话和联系人姓名等，同时</w:t>
      </w:r>
      <w:r>
        <w:rPr>
          <w:rFonts w:ascii="楷体" w:eastAsia="楷体" w:hAnsi="楷体"/>
          <w:sz w:val="24"/>
        </w:rPr>
        <w:t>在公告中列明本次会议的讨论事项，并按有关规定</w:t>
      </w:r>
      <w:r>
        <w:rPr>
          <w:rFonts w:ascii="楷体" w:eastAsia="楷体" w:hAnsi="楷体" w:hint="eastAsia"/>
          <w:sz w:val="24"/>
        </w:rPr>
        <w:t>在深圳证券交易所网站上</w:t>
      </w:r>
      <w:r>
        <w:rPr>
          <w:rFonts w:ascii="楷体" w:eastAsia="楷体" w:hAnsi="楷体"/>
          <w:sz w:val="24"/>
        </w:rPr>
        <w:t>对议案的内容进行了充分披露。</w:t>
      </w:r>
    </w:p>
    <w:p w:rsidR="00810A0D" w:rsidRDefault="00810A0D">
      <w:pPr>
        <w:spacing w:line="360" w:lineRule="auto"/>
        <w:ind w:firstLineChars="200" w:firstLine="480"/>
        <w:rPr>
          <w:rFonts w:ascii="楷体" w:eastAsia="楷体" w:hAnsi="楷体" w:hint="eastAsia"/>
          <w:sz w:val="24"/>
        </w:rPr>
      </w:pPr>
      <w:r>
        <w:rPr>
          <w:rFonts w:ascii="楷体" w:eastAsia="楷体" w:hAnsi="楷体" w:hint="eastAsia"/>
          <w:sz w:val="24"/>
        </w:rPr>
        <w:t>3、本次会议的现场会议于 2026年5月28日下午14:30</w:t>
      </w:r>
      <w:r w:rsidR="00EF6C6E">
        <w:rPr>
          <w:rFonts w:ascii="楷体" w:eastAsia="楷体" w:hAnsi="楷体" w:hint="eastAsia"/>
          <w:sz w:val="24"/>
        </w:rPr>
        <w:t>在</w:t>
      </w:r>
      <w:r w:rsidR="00EF6C6E" w:rsidRPr="00EF6C6E">
        <w:rPr>
          <w:rFonts w:ascii="楷体" w:eastAsia="楷体" w:hAnsi="楷体" w:hint="eastAsia"/>
          <w:sz w:val="24"/>
        </w:rPr>
        <w:t>江苏省常熟市东南经济开发区常昆路8号，公司八楼会议室（一）</w:t>
      </w:r>
      <w:r>
        <w:rPr>
          <w:rFonts w:ascii="楷体" w:eastAsia="楷体" w:hAnsi="楷体" w:hint="eastAsia"/>
          <w:sz w:val="24"/>
        </w:rPr>
        <w:t>如期召开。本次会议召开时间、地点与通知一致。</w:t>
      </w:r>
    </w:p>
    <w:p w:rsidR="00810A0D" w:rsidRDefault="00810A0D">
      <w:pPr>
        <w:spacing w:line="360" w:lineRule="auto"/>
        <w:ind w:firstLineChars="200" w:firstLine="480"/>
        <w:rPr>
          <w:rFonts w:ascii="楷体" w:eastAsia="楷体" w:hAnsi="楷体" w:hint="eastAsia"/>
          <w:sz w:val="24"/>
        </w:rPr>
      </w:pPr>
      <w:r>
        <w:rPr>
          <w:rFonts w:ascii="楷体" w:eastAsia="楷体" w:hAnsi="楷体" w:hint="eastAsia"/>
          <w:sz w:val="24"/>
        </w:rPr>
        <w:t>经本所律师审查后确认，公司本次会议的召集、召开程序符合《公司法》《上市公司股东会规则》等法律、法规、规范性文件及《公司章程》的有关规定。</w:t>
      </w:r>
    </w:p>
    <w:p w:rsidR="00810A0D" w:rsidRDefault="00810A0D">
      <w:pPr>
        <w:spacing w:line="360" w:lineRule="auto"/>
        <w:rPr>
          <w:rFonts w:ascii="楷体" w:eastAsia="楷体" w:hAnsi="楷体" w:hint="eastAsia"/>
          <w:sz w:val="24"/>
        </w:rPr>
      </w:pPr>
    </w:p>
    <w:p w:rsidR="00810A0D" w:rsidRDefault="00810A0D">
      <w:pPr>
        <w:spacing w:line="360" w:lineRule="auto"/>
        <w:ind w:firstLineChars="200" w:firstLine="482"/>
        <w:outlineLvl w:val="0"/>
        <w:rPr>
          <w:rFonts w:ascii="楷体" w:eastAsia="楷体" w:hAnsi="楷体"/>
          <w:b/>
          <w:sz w:val="24"/>
        </w:rPr>
      </w:pPr>
      <w:r>
        <w:rPr>
          <w:rFonts w:ascii="楷体" w:eastAsia="楷体" w:hAnsi="楷体"/>
          <w:b/>
          <w:sz w:val="24"/>
        </w:rPr>
        <w:t>二、出席本次会议的人员和召集人资格的合法有效性</w:t>
      </w:r>
    </w:p>
    <w:p w:rsidR="00810A0D" w:rsidRDefault="00810A0D">
      <w:pPr>
        <w:spacing w:line="360" w:lineRule="auto"/>
        <w:ind w:firstLineChars="200" w:firstLine="480"/>
        <w:rPr>
          <w:rFonts w:ascii="楷体" w:eastAsia="楷体" w:hAnsi="楷体"/>
          <w:sz w:val="24"/>
        </w:rPr>
      </w:pPr>
      <w:r>
        <w:rPr>
          <w:rFonts w:ascii="楷体" w:eastAsia="楷体" w:hAnsi="楷体"/>
          <w:sz w:val="24"/>
        </w:rPr>
        <w:t>1、出席本次会议的股东及委托代理人</w:t>
      </w:r>
    </w:p>
    <w:p w:rsidR="00810A0D" w:rsidRDefault="00810A0D">
      <w:pPr>
        <w:spacing w:line="360" w:lineRule="auto"/>
        <w:ind w:firstLineChars="200" w:firstLine="480"/>
        <w:rPr>
          <w:rFonts w:ascii="楷体" w:eastAsia="楷体" w:hAnsi="楷体" w:hint="eastAsia"/>
          <w:sz w:val="24"/>
        </w:rPr>
      </w:pPr>
      <w:r>
        <w:rPr>
          <w:rFonts w:ascii="楷体" w:eastAsia="楷体" w:hAnsi="楷体"/>
          <w:sz w:val="24"/>
        </w:rPr>
        <w:t>根据公司出席本次会议的</w:t>
      </w:r>
      <w:r>
        <w:rPr>
          <w:rFonts w:ascii="楷体" w:eastAsia="楷体" w:hAnsi="楷体" w:hint="eastAsia"/>
          <w:sz w:val="24"/>
        </w:rPr>
        <w:t>现场</w:t>
      </w:r>
      <w:r>
        <w:rPr>
          <w:rFonts w:ascii="楷体" w:eastAsia="楷体" w:hAnsi="楷体"/>
          <w:sz w:val="24"/>
        </w:rPr>
        <w:t>会议股东签名及授权委托书</w:t>
      </w:r>
      <w:r>
        <w:rPr>
          <w:rFonts w:ascii="楷体" w:eastAsia="楷体" w:hAnsi="楷体" w:hint="eastAsia"/>
          <w:sz w:val="24"/>
        </w:rPr>
        <w:t>、参与网络投票的股东的投票记录，</w:t>
      </w:r>
      <w:r>
        <w:rPr>
          <w:rFonts w:ascii="楷体" w:eastAsia="楷体" w:hAnsi="楷体"/>
          <w:sz w:val="24"/>
        </w:rPr>
        <w:t>出席本次会议</w:t>
      </w:r>
      <w:r>
        <w:rPr>
          <w:rFonts w:ascii="楷体" w:eastAsia="楷体" w:hAnsi="楷体" w:hint="eastAsia"/>
          <w:sz w:val="24"/>
        </w:rPr>
        <w:t>的</w:t>
      </w:r>
      <w:r>
        <w:rPr>
          <w:rFonts w:ascii="楷体" w:eastAsia="楷体" w:hAnsi="楷体"/>
          <w:sz w:val="24"/>
        </w:rPr>
        <w:t>股东及委托代理</w:t>
      </w:r>
      <w:r>
        <w:rPr>
          <w:rFonts w:ascii="楷体" w:eastAsia="楷体" w:hAnsi="楷体" w:hint="eastAsia"/>
          <w:sz w:val="24"/>
        </w:rPr>
        <w:t>人2,159名（包括现场会议5名和网络投票2,154名），代表股份638,307,327股，占公司总股本的21.2227％，以上通过网络投票系统进行投票的股东资格，由网络投票系统提供机构深圳证券信息有限公司验证其身份。</w:t>
      </w:r>
    </w:p>
    <w:p w:rsidR="00810A0D" w:rsidRDefault="00810A0D">
      <w:pPr>
        <w:spacing w:line="360" w:lineRule="auto"/>
        <w:ind w:firstLineChars="200" w:firstLine="480"/>
        <w:rPr>
          <w:rFonts w:ascii="楷体" w:eastAsia="楷体" w:hAnsi="楷体"/>
          <w:sz w:val="24"/>
        </w:rPr>
      </w:pPr>
      <w:r>
        <w:rPr>
          <w:rFonts w:ascii="楷体" w:eastAsia="楷体" w:hAnsi="楷体"/>
          <w:sz w:val="24"/>
        </w:rPr>
        <w:t>2、出席本次会议的其他人员</w:t>
      </w:r>
    </w:p>
    <w:p w:rsidR="00810A0D" w:rsidRDefault="00810A0D">
      <w:pPr>
        <w:spacing w:line="360" w:lineRule="auto"/>
        <w:ind w:firstLineChars="200" w:firstLine="480"/>
        <w:rPr>
          <w:rFonts w:ascii="楷体" w:eastAsia="楷体" w:hAnsi="楷体"/>
          <w:sz w:val="24"/>
        </w:rPr>
      </w:pPr>
      <w:r>
        <w:rPr>
          <w:rFonts w:ascii="楷体" w:eastAsia="楷体" w:hAnsi="楷体"/>
          <w:sz w:val="24"/>
        </w:rPr>
        <w:t>经验证，出席本次会议人员除股东及委托代理人外，是公司董事、高级管理人员</w:t>
      </w:r>
      <w:r>
        <w:rPr>
          <w:rFonts w:ascii="楷体" w:eastAsia="楷体" w:hAnsi="楷体" w:hint="eastAsia"/>
          <w:sz w:val="24"/>
        </w:rPr>
        <w:t>以及本所</w:t>
      </w:r>
      <w:r>
        <w:rPr>
          <w:rFonts w:ascii="楷体" w:eastAsia="楷体" w:hAnsi="楷体"/>
          <w:sz w:val="24"/>
        </w:rPr>
        <w:t>律师。</w:t>
      </w:r>
    </w:p>
    <w:p w:rsidR="00810A0D" w:rsidRDefault="00810A0D">
      <w:pPr>
        <w:spacing w:line="360" w:lineRule="auto"/>
        <w:ind w:firstLineChars="200" w:firstLine="480"/>
        <w:rPr>
          <w:rFonts w:ascii="楷体" w:eastAsia="楷体" w:hAnsi="楷体" w:hint="eastAsia"/>
          <w:sz w:val="24"/>
        </w:rPr>
      </w:pPr>
      <w:r>
        <w:rPr>
          <w:rFonts w:ascii="楷体" w:eastAsia="楷体" w:hAnsi="楷体"/>
          <w:sz w:val="24"/>
        </w:rPr>
        <w:lastRenderedPageBreak/>
        <w:t>出席公司本次</w:t>
      </w:r>
      <w:r>
        <w:rPr>
          <w:rFonts w:ascii="楷体" w:eastAsia="楷体" w:hAnsi="楷体" w:hint="eastAsia"/>
          <w:sz w:val="24"/>
        </w:rPr>
        <w:t>会议</w:t>
      </w:r>
      <w:r>
        <w:rPr>
          <w:rFonts w:ascii="楷体" w:eastAsia="楷体" w:hAnsi="楷体"/>
          <w:sz w:val="24"/>
        </w:rPr>
        <w:t>人员资格均合法有效。</w:t>
      </w:r>
    </w:p>
    <w:p w:rsidR="00810A0D" w:rsidRDefault="00810A0D">
      <w:pPr>
        <w:spacing w:line="360" w:lineRule="auto"/>
        <w:ind w:firstLineChars="200" w:firstLine="480"/>
        <w:rPr>
          <w:rFonts w:ascii="楷体" w:eastAsia="楷体" w:hAnsi="楷体"/>
          <w:sz w:val="24"/>
        </w:rPr>
      </w:pPr>
      <w:r>
        <w:rPr>
          <w:rFonts w:ascii="楷体" w:eastAsia="楷体" w:hAnsi="楷体"/>
          <w:sz w:val="24"/>
        </w:rPr>
        <w:t>3、召集人的资格</w:t>
      </w:r>
    </w:p>
    <w:p w:rsidR="00810A0D" w:rsidRDefault="00810A0D">
      <w:pPr>
        <w:spacing w:line="360" w:lineRule="auto"/>
        <w:ind w:firstLineChars="200" w:firstLine="480"/>
        <w:rPr>
          <w:rFonts w:ascii="楷体" w:eastAsia="楷体" w:hAnsi="楷体" w:hint="eastAsia"/>
          <w:sz w:val="24"/>
        </w:rPr>
      </w:pPr>
      <w:r>
        <w:rPr>
          <w:rFonts w:ascii="楷体" w:eastAsia="楷体" w:hAnsi="楷体"/>
          <w:sz w:val="24"/>
        </w:rPr>
        <w:t>经验证，</w:t>
      </w:r>
      <w:r>
        <w:rPr>
          <w:rFonts w:ascii="楷体" w:eastAsia="楷体" w:hAnsi="楷体" w:hint="eastAsia"/>
          <w:sz w:val="24"/>
        </w:rPr>
        <w:t>公司2025年度股东会</w:t>
      </w:r>
      <w:r>
        <w:rPr>
          <w:rFonts w:ascii="楷体" w:eastAsia="楷体" w:hAnsi="楷体"/>
          <w:sz w:val="24"/>
        </w:rPr>
        <w:t>经董事会作出决议后由董事会召集，</w:t>
      </w:r>
      <w:r>
        <w:rPr>
          <w:rFonts w:ascii="楷体" w:eastAsia="楷体" w:hAnsi="楷体" w:hint="eastAsia"/>
          <w:sz w:val="24"/>
        </w:rPr>
        <w:t>符合《公司法》《上市公司股东会规则》等法律、法规、规范性文件及《公司章程》的有关规定，召集人资格合法有效。</w:t>
      </w:r>
    </w:p>
    <w:p w:rsidR="00810A0D" w:rsidRDefault="00810A0D">
      <w:pPr>
        <w:spacing w:line="360" w:lineRule="auto"/>
        <w:rPr>
          <w:rFonts w:ascii="楷体" w:eastAsia="楷体" w:hAnsi="楷体" w:hint="eastAsia"/>
          <w:sz w:val="24"/>
        </w:rPr>
      </w:pPr>
    </w:p>
    <w:p w:rsidR="00810A0D" w:rsidRDefault="00810A0D">
      <w:pPr>
        <w:spacing w:line="360" w:lineRule="auto"/>
        <w:ind w:firstLineChars="200" w:firstLine="482"/>
        <w:outlineLvl w:val="0"/>
        <w:rPr>
          <w:rFonts w:ascii="楷体" w:eastAsia="楷体" w:hAnsi="楷体"/>
          <w:b/>
          <w:sz w:val="24"/>
        </w:rPr>
      </w:pPr>
      <w:r>
        <w:rPr>
          <w:rFonts w:ascii="楷体" w:eastAsia="楷体" w:hAnsi="楷体"/>
          <w:b/>
          <w:sz w:val="24"/>
        </w:rPr>
        <w:t>三、本次会议的表决程序和表决结果</w:t>
      </w:r>
    </w:p>
    <w:p w:rsidR="00810A0D" w:rsidRDefault="00810A0D">
      <w:pPr>
        <w:spacing w:line="360" w:lineRule="auto"/>
        <w:ind w:firstLineChars="200" w:firstLine="480"/>
        <w:rPr>
          <w:rFonts w:ascii="楷体" w:eastAsia="楷体" w:hAnsi="楷体" w:hint="eastAsia"/>
          <w:sz w:val="24"/>
        </w:rPr>
      </w:pPr>
      <w:r>
        <w:rPr>
          <w:rFonts w:ascii="楷体" w:eastAsia="楷体" w:hAnsi="楷体"/>
          <w:sz w:val="24"/>
        </w:rPr>
        <w:t>经验证，公司本次会议就公告中列明的事项以</w:t>
      </w:r>
      <w:r>
        <w:rPr>
          <w:rFonts w:ascii="楷体" w:eastAsia="楷体" w:hAnsi="楷体" w:hint="eastAsia"/>
          <w:sz w:val="24"/>
        </w:rPr>
        <w:t>现场</w:t>
      </w:r>
      <w:r>
        <w:rPr>
          <w:rFonts w:ascii="楷体" w:eastAsia="楷体" w:hAnsi="楷体"/>
          <w:sz w:val="24"/>
        </w:rPr>
        <w:t>记名投票</w:t>
      </w:r>
      <w:r>
        <w:rPr>
          <w:rFonts w:ascii="楷体" w:eastAsia="楷体" w:hAnsi="楷体" w:hint="eastAsia"/>
          <w:sz w:val="24"/>
        </w:rPr>
        <w:t>和网络投票的</w:t>
      </w:r>
      <w:r>
        <w:rPr>
          <w:rFonts w:ascii="楷体" w:eastAsia="楷体" w:hAnsi="楷体"/>
          <w:sz w:val="24"/>
        </w:rPr>
        <w:t>方式进行了逐项表决</w:t>
      </w:r>
      <w:r>
        <w:rPr>
          <w:rFonts w:ascii="楷体" w:eastAsia="楷体" w:hAnsi="楷体" w:hint="eastAsia"/>
          <w:sz w:val="24"/>
        </w:rPr>
        <w:t>，</w:t>
      </w:r>
      <w:r>
        <w:rPr>
          <w:rFonts w:ascii="楷体" w:eastAsia="楷体" w:hAnsi="楷体"/>
          <w:sz w:val="24"/>
        </w:rPr>
        <w:t>公司并按《公司章程》规定的程序进行监票。</w:t>
      </w:r>
      <w:r>
        <w:rPr>
          <w:rFonts w:ascii="楷体" w:eastAsia="楷体" w:hAnsi="楷体" w:hint="eastAsia"/>
          <w:sz w:val="24"/>
        </w:rPr>
        <w:t>具体表决结果如下：</w:t>
      </w:r>
    </w:p>
    <w:p w:rsidR="00810A0D" w:rsidRDefault="00810A0D">
      <w:pPr>
        <w:spacing w:line="360" w:lineRule="auto"/>
        <w:ind w:firstLineChars="200" w:firstLine="480"/>
        <w:rPr>
          <w:rFonts w:ascii="楷体" w:eastAsia="楷体" w:hAnsi="楷体"/>
          <w:sz w:val="24"/>
        </w:rPr>
      </w:pPr>
      <w:r>
        <w:rPr>
          <w:rFonts w:ascii="楷体" w:eastAsia="楷体" w:hAnsi="楷体" w:hint="eastAsia"/>
          <w:sz w:val="24"/>
        </w:rPr>
        <w:t>议案一：《2025年度董事会工作报告》</w:t>
      </w:r>
    </w:p>
    <w:p w:rsidR="00810A0D" w:rsidRDefault="00810A0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同意629,408,534股，占出席会议有效表决权股份总数的98.6059%；反对7,373,506股，占出席会议有效表决权股份总数的1.1552%；弃权1,525,287股，占出席会议有效表决权股份总数的0.2390%。</w:t>
      </w:r>
    </w:p>
    <w:p w:rsidR="00810A0D" w:rsidRDefault="00810A0D">
      <w:pPr>
        <w:snapToGrid w:val="0"/>
        <w:spacing w:before="100" w:beforeAutospacing="1" w:after="100" w:afterAutospacing="1" w:line="360" w:lineRule="auto"/>
        <w:contextualSpacing/>
        <w:rPr>
          <w:rFonts w:ascii="楷体" w:eastAsia="楷体" w:hAnsi="楷体" w:cs="楷体" w:hint="eastAsia"/>
          <w:sz w:val="24"/>
        </w:rPr>
      </w:pPr>
    </w:p>
    <w:p w:rsidR="00810A0D" w:rsidRDefault="00810A0D">
      <w:pPr>
        <w:spacing w:line="360" w:lineRule="auto"/>
        <w:ind w:firstLineChars="200" w:firstLine="480"/>
        <w:rPr>
          <w:rFonts w:ascii="楷体" w:eastAsia="楷体" w:hAnsi="楷体"/>
          <w:sz w:val="24"/>
        </w:rPr>
      </w:pPr>
      <w:r>
        <w:rPr>
          <w:rFonts w:ascii="楷体" w:eastAsia="楷体" w:hAnsi="楷体" w:hint="eastAsia"/>
          <w:sz w:val="24"/>
        </w:rPr>
        <w:t>议案二：《&lt;2025年年度报告&gt;及其摘要》</w:t>
      </w:r>
    </w:p>
    <w:p w:rsidR="00810A0D" w:rsidRDefault="00810A0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同意629,647,334股，占出席会议有效表决权股份总数的98.6433%；反对7,172,606股，占出席会议有效表决权股份总数的1.1237%；弃权1,487,387股，占出席会议有效表决权股份总数的0.2330%。</w:t>
      </w:r>
    </w:p>
    <w:p w:rsidR="00810A0D" w:rsidRDefault="00810A0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其中，中小投资者表决结果为：同意28,114,257股，占出席会议中小股东所持股份的76.4509％；反对7,172,606股，占出席会议中小股东所持股份的19.5044％；弃权1,487,387股，占出席会议中小股东所持股份的4.0446％。</w:t>
      </w:r>
    </w:p>
    <w:p w:rsidR="00810A0D" w:rsidRDefault="00810A0D">
      <w:pPr>
        <w:spacing w:line="360" w:lineRule="auto"/>
        <w:rPr>
          <w:rFonts w:ascii="楷体" w:eastAsia="楷体" w:hAnsi="楷体" w:hint="eastAsia"/>
          <w:sz w:val="24"/>
        </w:rPr>
      </w:pPr>
    </w:p>
    <w:p w:rsidR="00810A0D" w:rsidRDefault="00810A0D">
      <w:pPr>
        <w:spacing w:line="360" w:lineRule="auto"/>
        <w:ind w:firstLineChars="200" w:firstLine="480"/>
        <w:rPr>
          <w:rFonts w:ascii="楷体" w:eastAsia="楷体" w:hAnsi="楷体"/>
          <w:sz w:val="24"/>
        </w:rPr>
      </w:pPr>
      <w:r>
        <w:rPr>
          <w:rFonts w:ascii="楷体" w:eastAsia="楷体" w:hAnsi="楷体" w:hint="eastAsia"/>
          <w:sz w:val="24"/>
        </w:rPr>
        <w:t>议案三：《关于公司2025年度利润分配预案的议案》</w:t>
      </w:r>
    </w:p>
    <w:p w:rsidR="00810A0D" w:rsidRDefault="00810A0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同意629,249,134股，占出席会议有效表决权股份总数的98.5809%；反对7,571,906股，占出席会议有效表决权股份总数的1.1862%；弃权1,486,287股，占出席会议有效表决权股份总数的0.2328%。</w:t>
      </w:r>
    </w:p>
    <w:p w:rsidR="00810A0D" w:rsidRDefault="00810A0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其中，中小投资者表决结果为：同意27,716,057股，占出席会议中小股东</w:t>
      </w:r>
      <w:r>
        <w:rPr>
          <w:rFonts w:ascii="楷体" w:eastAsia="楷体" w:hAnsi="楷体" w:cs="楷体" w:hint="eastAsia"/>
          <w:sz w:val="24"/>
        </w:rPr>
        <w:lastRenderedPageBreak/>
        <w:t>所持股份的75.3681％；反对7,571,906股，占出席会议中小股东所持股份的20.5902％；弃权1,486,287股，占出席会议中小股东所持股份的4.0417％。</w:t>
      </w:r>
    </w:p>
    <w:p w:rsidR="00810A0D" w:rsidRDefault="00810A0D">
      <w:pPr>
        <w:spacing w:line="360" w:lineRule="auto"/>
        <w:ind w:firstLineChars="200" w:firstLine="480"/>
        <w:rPr>
          <w:rFonts w:ascii="楷体" w:eastAsia="楷体" w:hAnsi="楷体" w:hint="eastAsia"/>
          <w:sz w:val="24"/>
        </w:rPr>
      </w:pPr>
    </w:p>
    <w:p w:rsidR="00810A0D" w:rsidRDefault="00810A0D">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议案四：《关于公司董事2025年度及2026年度薪酬的议案》</w:t>
      </w:r>
    </w:p>
    <w:p w:rsidR="00810A0D" w:rsidRDefault="00810A0D">
      <w:pPr>
        <w:snapToGrid w:val="0"/>
        <w:spacing w:before="100" w:beforeAutospacing="1" w:after="100" w:afterAutospacing="1" w:line="360" w:lineRule="auto"/>
        <w:ind w:firstLine="480"/>
        <w:contextualSpacing/>
        <w:rPr>
          <w:rFonts w:ascii="楷体" w:eastAsia="楷体" w:hAnsi="楷体" w:cs="楷体"/>
          <w:sz w:val="24"/>
        </w:rPr>
      </w:pPr>
      <w:r>
        <w:rPr>
          <w:rFonts w:ascii="楷体" w:eastAsia="楷体" w:hAnsi="楷体" w:cs="楷体" w:hint="eastAsia"/>
          <w:sz w:val="24"/>
        </w:rPr>
        <w:t>同意628,198,134股，占出席会议有效表决权股份总数的98.4162%；反对8,341,606股，占出席会议有效表决权股份总数的1.3068%；弃权1,767,587股，占出席会议有效表决权股份总数的0.2769%。</w:t>
      </w:r>
    </w:p>
    <w:p w:rsidR="00EF6C6E" w:rsidRDefault="00EF6C6E">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sidRPr="00EF6C6E">
        <w:rPr>
          <w:rFonts w:ascii="楷体" w:eastAsia="楷体" w:hAnsi="楷体" w:cs="楷体"/>
          <w:sz w:val="24"/>
        </w:rPr>
        <w:t>26,665,057</w:t>
      </w:r>
      <w:r>
        <w:rPr>
          <w:rFonts w:ascii="楷体" w:eastAsia="楷体" w:hAnsi="楷体" w:cs="楷体" w:hint="eastAsia"/>
          <w:sz w:val="24"/>
        </w:rPr>
        <w:t>股，占出席会议中小股东所持股份的</w:t>
      </w:r>
      <w:r w:rsidRPr="00EF6C6E">
        <w:rPr>
          <w:rFonts w:ascii="楷体" w:eastAsia="楷体" w:hAnsi="楷体" w:cs="楷体"/>
          <w:sz w:val="24"/>
        </w:rPr>
        <w:t>72.5101</w:t>
      </w:r>
      <w:r>
        <w:rPr>
          <w:rFonts w:ascii="楷体" w:eastAsia="楷体" w:hAnsi="楷体" w:cs="楷体" w:hint="eastAsia"/>
          <w:sz w:val="24"/>
        </w:rPr>
        <w:t>％；反对</w:t>
      </w:r>
      <w:r w:rsidRPr="00EF6C6E">
        <w:rPr>
          <w:rFonts w:ascii="楷体" w:eastAsia="楷体" w:hAnsi="楷体" w:cs="楷体"/>
          <w:sz w:val="24"/>
        </w:rPr>
        <w:t>8,341,606</w:t>
      </w:r>
      <w:r>
        <w:rPr>
          <w:rFonts w:ascii="楷体" w:eastAsia="楷体" w:hAnsi="楷体" w:cs="楷体" w:hint="eastAsia"/>
          <w:sz w:val="24"/>
        </w:rPr>
        <w:t>股，占出席会议中小股东所持股份的</w:t>
      </w:r>
      <w:r w:rsidRPr="00EF6C6E">
        <w:rPr>
          <w:rFonts w:ascii="楷体" w:eastAsia="楷体" w:hAnsi="楷体" w:cs="楷体"/>
          <w:sz w:val="24"/>
        </w:rPr>
        <w:t>22.6833</w:t>
      </w:r>
      <w:r>
        <w:rPr>
          <w:rFonts w:ascii="楷体" w:eastAsia="楷体" w:hAnsi="楷体" w:cs="楷体" w:hint="eastAsia"/>
          <w:sz w:val="24"/>
        </w:rPr>
        <w:t>％；弃权</w:t>
      </w:r>
      <w:r w:rsidRPr="00EF6C6E">
        <w:rPr>
          <w:rFonts w:ascii="楷体" w:eastAsia="楷体" w:hAnsi="楷体" w:cs="楷体"/>
          <w:sz w:val="24"/>
        </w:rPr>
        <w:t>1,767,587</w:t>
      </w:r>
      <w:r>
        <w:rPr>
          <w:rFonts w:ascii="楷体" w:eastAsia="楷体" w:hAnsi="楷体" w:cs="楷体" w:hint="eastAsia"/>
          <w:sz w:val="24"/>
        </w:rPr>
        <w:t>股，占出席会议中小股东所持股份的</w:t>
      </w:r>
      <w:r w:rsidRPr="00EF6C6E">
        <w:rPr>
          <w:rFonts w:ascii="楷体" w:eastAsia="楷体" w:hAnsi="楷体" w:cs="楷体"/>
          <w:sz w:val="24"/>
        </w:rPr>
        <w:t>4.8066</w:t>
      </w:r>
      <w:r>
        <w:rPr>
          <w:rFonts w:ascii="楷体" w:eastAsia="楷体" w:hAnsi="楷体" w:cs="楷体" w:hint="eastAsia"/>
          <w:sz w:val="24"/>
        </w:rPr>
        <w:t>％。</w:t>
      </w:r>
    </w:p>
    <w:p w:rsidR="00810A0D" w:rsidRPr="00EF6C6E" w:rsidRDefault="00810A0D">
      <w:pPr>
        <w:spacing w:line="360" w:lineRule="auto"/>
        <w:rPr>
          <w:rFonts w:ascii="楷体" w:eastAsia="楷体" w:hAnsi="楷体" w:hint="eastAsia"/>
          <w:sz w:val="24"/>
        </w:rPr>
      </w:pPr>
    </w:p>
    <w:p w:rsidR="00810A0D" w:rsidRDefault="00810A0D">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议案五：《关于未弥补亏损达到实收股本总额三分之一的议案》</w:t>
      </w:r>
    </w:p>
    <w:p w:rsidR="00810A0D" w:rsidRDefault="00810A0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同意628,668,134股，占出席会议有效表决权股份总数的98.4899%；反对7,858,906股，占出席会议有效表决权股份总数的1.2312%；弃权1,780,287股，占出席会议有效表决权股份总数的0.2789%。</w:t>
      </w:r>
    </w:p>
    <w:p w:rsidR="00810A0D" w:rsidRDefault="00810A0D">
      <w:pPr>
        <w:snapToGrid w:val="0"/>
        <w:spacing w:before="100" w:beforeAutospacing="1" w:after="100" w:afterAutospacing="1" w:line="360" w:lineRule="auto"/>
        <w:contextualSpacing/>
        <w:rPr>
          <w:rFonts w:ascii="楷体" w:eastAsia="楷体" w:hAnsi="楷体" w:cs="楷体" w:hint="eastAsia"/>
          <w:sz w:val="24"/>
        </w:rPr>
      </w:pPr>
    </w:p>
    <w:p w:rsidR="00810A0D" w:rsidRDefault="00810A0D">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议案六：《关于制定&lt;董事、高级管理人员薪酬管理制度&gt;的议案》</w:t>
      </w:r>
    </w:p>
    <w:p w:rsidR="00810A0D" w:rsidRDefault="00810A0D">
      <w:pPr>
        <w:snapToGrid w:val="0"/>
        <w:spacing w:before="100" w:beforeAutospacing="1" w:after="100" w:afterAutospacing="1" w:line="360" w:lineRule="auto"/>
        <w:ind w:firstLine="480"/>
        <w:contextualSpacing/>
        <w:rPr>
          <w:rFonts w:ascii="楷体" w:eastAsia="楷体" w:hAnsi="楷体" w:cs="楷体"/>
          <w:sz w:val="24"/>
        </w:rPr>
      </w:pPr>
      <w:r>
        <w:rPr>
          <w:rFonts w:ascii="楷体" w:eastAsia="楷体" w:hAnsi="楷体" w:cs="楷体" w:hint="eastAsia"/>
          <w:sz w:val="24"/>
        </w:rPr>
        <w:t>同意628,273,534股，占出席会议有效表决权股份总数的98.4281%；反对8,352,006股，占出席会议有效表决权股份总数的1.3085%；弃权1,681,787股，占出席会议有效表决权股份总数的0.2635%。</w:t>
      </w:r>
    </w:p>
    <w:p w:rsidR="00EF6C6E" w:rsidRDefault="00EF6C6E">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sidRPr="00EF6C6E">
        <w:rPr>
          <w:rFonts w:ascii="楷体" w:eastAsia="楷体" w:hAnsi="楷体" w:cs="楷体"/>
          <w:sz w:val="24"/>
        </w:rPr>
        <w:t>26,740,457</w:t>
      </w:r>
      <w:r>
        <w:rPr>
          <w:rFonts w:ascii="楷体" w:eastAsia="楷体" w:hAnsi="楷体" w:cs="楷体" w:hint="eastAsia"/>
          <w:sz w:val="24"/>
        </w:rPr>
        <w:t>股，占出席会议中小股东所持股份的</w:t>
      </w:r>
      <w:r w:rsidRPr="00EF6C6E">
        <w:rPr>
          <w:rFonts w:ascii="楷体" w:eastAsia="楷体" w:hAnsi="楷体" w:cs="楷体"/>
          <w:sz w:val="24"/>
        </w:rPr>
        <w:t>72.7152</w:t>
      </w:r>
      <w:r>
        <w:rPr>
          <w:rFonts w:ascii="楷体" w:eastAsia="楷体" w:hAnsi="楷体" w:cs="楷体" w:hint="eastAsia"/>
          <w:sz w:val="24"/>
        </w:rPr>
        <w:t>％；反对</w:t>
      </w:r>
      <w:r w:rsidRPr="00EF6C6E">
        <w:rPr>
          <w:rFonts w:ascii="楷体" w:eastAsia="楷体" w:hAnsi="楷体" w:cs="楷体"/>
          <w:sz w:val="24"/>
        </w:rPr>
        <w:t>8,352,006</w:t>
      </w:r>
      <w:r>
        <w:rPr>
          <w:rFonts w:ascii="楷体" w:eastAsia="楷体" w:hAnsi="楷体" w:cs="楷体" w:hint="eastAsia"/>
          <w:sz w:val="24"/>
        </w:rPr>
        <w:t>股，占出席会议中小股东所持股份的</w:t>
      </w:r>
      <w:r w:rsidRPr="00EF6C6E">
        <w:rPr>
          <w:rFonts w:ascii="楷体" w:eastAsia="楷体" w:hAnsi="楷体" w:cs="楷体"/>
          <w:sz w:val="24"/>
        </w:rPr>
        <w:t>22.7116</w:t>
      </w:r>
      <w:r>
        <w:rPr>
          <w:rFonts w:ascii="楷体" w:eastAsia="楷体" w:hAnsi="楷体" w:cs="楷体" w:hint="eastAsia"/>
          <w:sz w:val="24"/>
        </w:rPr>
        <w:t>％；弃权</w:t>
      </w:r>
      <w:r w:rsidRPr="00EF6C6E">
        <w:rPr>
          <w:rFonts w:ascii="楷体" w:eastAsia="楷体" w:hAnsi="楷体" w:cs="楷体"/>
          <w:sz w:val="24"/>
        </w:rPr>
        <w:t>1,681,787</w:t>
      </w:r>
      <w:r>
        <w:rPr>
          <w:rFonts w:ascii="楷体" w:eastAsia="楷体" w:hAnsi="楷体" w:cs="楷体" w:hint="eastAsia"/>
          <w:sz w:val="24"/>
        </w:rPr>
        <w:t>股，占出席会议中小股东所持股份的</w:t>
      </w:r>
      <w:r w:rsidRPr="00EF6C6E">
        <w:rPr>
          <w:rFonts w:ascii="楷体" w:eastAsia="楷体" w:hAnsi="楷体" w:cs="楷体"/>
          <w:sz w:val="24"/>
        </w:rPr>
        <w:t>4.5733</w:t>
      </w:r>
      <w:r>
        <w:rPr>
          <w:rFonts w:ascii="楷体" w:eastAsia="楷体" w:hAnsi="楷体" w:cs="楷体" w:hint="eastAsia"/>
          <w:sz w:val="24"/>
        </w:rPr>
        <w:t>％。</w:t>
      </w:r>
    </w:p>
    <w:p w:rsidR="00810A0D" w:rsidRDefault="00810A0D">
      <w:pPr>
        <w:snapToGrid w:val="0"/>
        <w:spacing w:before="100" w:beforeAutospacing="1" w:after="100" w:afterAutospacing="1" w:line="360" w:lineRule="auto"/>
        <w:ind w:firstLine="480"/>
        <w:contextualSpacing/>
        <w:rPr>
          <w:rFonts w:ascii="楷体" w:eastAsia="楷体" w:hAnsi="楷体" w:cs="楷体" w:hint="eastAsia"/>
          <w:sz w:val="24"/>
        </w:rPr>
      </w:pPr>
    </w:p>
    <w:p w:rsidR="00810A0D" w:rsidRDefault="00810A0D">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议案七：《关于拟续聘 2026 年度会计师事务所的议案》</w:t>
      </w:r>
    </w:p>
    <w:p w:rsidR="00810A0D" w:rsidRDefault="00810A0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同意629,087,834股，占出席会议有效表决权股份总数的98.5556%；反对7,695,106股，占出席会议有效表决权股份总数的1.2055%；弃权1,524,387股，占出席会议有效表决权股份总数的0.2388%。</w:t>
      </w:r>
    </w:p>
    <w:p w:rsidR="00810A0D" w:rsidRDefault="00810A0D">
      <w:pPr>
        <w:tabs>
          <w:tab w:val="left" w:pos="1780"/>
        </w:tabs>
        <w:spacing w:line="360" w:lineRule="auto"/>
        <w:rPr>
          <w:rFonts w:ascii="楷体" w:eastAsia="楷体" w:hAnsi="楷体" w:hint="eastAsia"/>
          <w:sz w:val="24"/>
        </w:rPr>
      </w:pPr>
    </w:p>
    <w:p w:rsidR="00810A0D" w:rsidRDefault="00810A0D">
      <w:pPr>
        <w:spacing w:line="360" w:lineRule="auto"/>
        <w:ind w:firstLineChars="200" w:firstLine="480"/>
        <w:rPr>
          <w:rFonts w:ascii="楷体" w:eastAsia="楷体" w:hAnsi="楷体"/>
          <w:sz w:val="24"/>
        </w:rPr>
      </w:pPr>
      <w:r>
        <w:rPr>
          <w:rFonts w:ascii="楷体" w:eastAsia="楷体" w:hAnsi="楷体" w:hint="eastAsia"/>
          <w:sz w:val="24"/>
        </w:rPr>
        <w:t>经验证，</w:t>
      </w:r>
      <w:r>
        <w:rPr>
          <w:rFonts w:ascii="楷体" w:eastAsia="楷体" w:hAnsi="楷体"/>
          <w:sz w:val="24"/>
        </w:rPr>
        <w:t>本次会议的表决程序和表决结果符合法律、法规及《公司章程》的规定。</w:t>
      </w:r>
    </w:p>
    <w:p w:rsidR="00810A0D" w:rsidRDefault="00810A0D">
      <w:pPr>
        <w:spacing w:line="360" w:lineRule="auto"/>
        <w:ind w:firstLineChars="200" w:firstLine="480"/>
        <w:rPr>
          <w:rFonts w:ascii="楷体" w:eastAsia="楷体" w:hAnsi="楷体"/>
          <w:sz w:val="24"/>
        </w:rPr>
      </w:pPr>
    </w:p>
    <w:p w:rsidR="00810A0D" w:rsidRDefault="00810A0D">
      <w:pPr>
        <w:spacing w:line="360" w:lineRule="auto"/>
        <w:ind w:firstLineChars="200" w:firstLine="480"/>
        <w:rPr>
          <w:rFonts w:ascii="楷体" w:eastAsia="楷体" w:hAnsi="楷体"/>
          <w:sz w:val="24"/>
        </w:rPr>
      </w:pPr>
    </w:p>
    <w:p w:rsidR="00810A0D" w:rsidRDefault="00810A0D">
      <w:pPr>
        <w:spacing w:line="360" w:lineRule="auto"/>
        <w:ind w:firstLineChars="200" w:firstLine="482"/>
        <w:outlineLvl w:val="0"/>
        <w:rPr>
          <w:rFonts w:ascii="楷体" w:eastAsia="楷体" w:hAnsi="楷体"/>
          <w:b/>
          <w:sz w:val="24"/>
        </w:rPr>
      </w:pPr>
      <w:r>
        <w:rPr>
          <w:rFonts w:ascii="楷体" w:eastAsia="楷体" w:hAnsi="楷体"/>
          <w:b/>
          <w:sz w:val="24"/>
        </w:rPr>
        <w:t>四、结论意见</w:t>
      </w:r>
    </w:p>
    <w:p w:rsidR="00810A0D" w:rsidRDefault="00810A0D">
      <w:pPr>
        <w:spacing w:line="360" w:lineRule="auto"/>
        <w:ind w:firstLineChars="200" w:firstLine="480"/>
        <w:rPr>
          <w:rFonts w:ascii="楷体" w:eastAsia="楷体" w:hAnsi="楷体" w:hint="eastAsia"/>
          <w:sz w:val="24"/>
        </w:rPr>
      </w:pPr>
      <w:r>
        <w:rPr>
          <w:rFonts w:ascii="楷体" w:eastAsia="楷体" w:hAnsi="楷体"/>
          <w:sz w:val="24"/>
        </w:rPr>
        <w:t>综上所述，本所律师认为</w:t>
      </w:r>
      <w:r>
        <w:rPr>
          <w:rFonts w:ascii="楷体" w:eastAsia="楷体" w:hAnsi="楷体" w:hint="eastAsia"/>
          <w:sz w:val="24"/>
        </w:rPr>
        <w:t>：本次会议</w:t>
      </w:r>
      <w:r>
        <w:rPr>
          <w:rFonts w:ascii="楷体" w:eastAsia="楷体" w:hAnsi="楷体"/>
          <w:sz w:val="24"/>
        </w:rPr>
        <w:t>的召集、召开程序符合</w:t>
      </w:r>
      <w:r>
        <w:rPr>
          <w:rFonts w:ascii="楷体" w:eastAsia="楷体" w:hAnsi="楷体" w:hint="eastAsia"/>
          <w:sz w:val="24"/>
        </w:rPr>
        <w:t>《公司法》《上市公司股东会规则》等法律、法规、规范性文件及《公司章程》的有关规定</w:t>
      </w:r>
      <w:r>
        <w:rPr>
          <w:rFonts w:ascii="楷体" w:eastAsia="楷体" w:hAnsi="楷体"/>
          <w:sz w:val="24"/>
        </w:rPr>
        <w:t>；出席本次会议人员</w:t>
      </w:r>
      <w:r>
        <w:rPr>
          <w:rFonts w:ascii="楷体" w:eastAsia="楷体" w:hAnsi="楷体" w:hint="eastAsia"/>
          <w:sz w:val="24"/>
        </w:rPr>
        <w:t>以及本次会议召集人</w:t>
      </w:r>
      <w:r>
        <w:rPr>
          <w:rFonts w:ascii="楷体" w:eastAsia="楷体" w:hAnsi="楷体"/>
          <w:sz w:val="24"/>
        </w:rPr>
        <w:t>的资格</w:t>
      </w:r>
      <w:r>
        <w:rPr>
          <w:rFonts w:ascii="楷体" w:eastAsia="楷体" w:hAnsi="楷体" w:hint="eastAsia"/>
          <w:sz w:val="24"/>
        </w:rPr>
        <w:t>均</w:t>
      </w:r>
      <w:r>
        <w:rPr>
          <w:rFonts w:ascii="楷体" w:eastAsia="楷体" w:hAnsi="楷体"/>
          <w:sz w:val="24"/>
        </w:rPr>
        <w:t>合法有效；</w:t>
      </w:r>
      <w:r>
        <w:rPr>
          <w:rFonts w:ascii="楷体" w:eastAsia="楷体" w:hAnsi="楷体" w:hint="eastAsia"/>
          <w:sz w:val="24"/>
        </w:rPr>
        <w:t>本次会议的表决程序和表决结果合法有效。</w:t>
      </w:r>
    </w:p>
    <w:p w:rsidR="00810A0D" w:rsidRDefault="00810A0D">
      <w:pPr>
        <w:spacing w:line="360" w:lineRule="auto"/>
        <w:ind w:firstLineChars="200" w:firstLine="480"/>
        <w:rPr>
          <w:rFonts w:ascii="楷体" w:eastAsia="楷体" w:hAnsi="楷体" w:hint="eastAsia"/>
          <w:sz w:val="24"/>
        </w:rPr>
      </w:pPr>
    </w:p>
    <w:p w:rsidR="00810A0D" w:rsidRDefault="00810A0D">
      <w:pPr>
        <w:spacing w:line="360" w:lineRule="auto"/>
        <w:ind w:firstLineChars="200" w:firstLine="480"/>
        <w:rPr>
          <w:rFonts w:ascii="楷体" w:eastAsia="楷体" w:hAnsi="楷体" w:hint="eastAsia"/>
          <w:sz w:val="24"/>
        </w:rPr>
      </w:pPr>
      <w:r>
        <w:rPr>
          <w:rFonts w:ascii="楷体" w:eastAsia="楷体" w:hAnsi="楷体" w:hint="eastAsia"/>
          <w:sz w:val="24"/>
        </w:rPr>
        <w:t>本法律意见书正本贰份，无副本。</w:t>
      </w:r>
    </w:p>
    <w:p w:rsidR="00810A0D" w:rsidRDefault="00810A0D">
      <w:pPr>
        <w:spacing w:line="360" w:lineRule="auto"/>
        <w:ind w:firstLineChars="200" w:firstLine="480"/>
        <w:rPr>
          <w:rFonts w:ascii="楷体" w:eastAsia="楷体" w:hAnsi="楷体" w:hint="eastAsia"/>
          <w:sz w:val="24"/>
        </w:rPr>
      </w:pPr>
      <w:r>
        <w:rPr>
          <w:rFonts w:ascii="楷体" w:eastAsia="楷体" w:hAnsi="楷体" w:hint="eastAsia"/>
          <w:sz w:val="24"/>
        </w:rPr>
        <w:t>（以下无正文）</w:t>
      </w:r>
    </w:p>
    <w:p w:rsidR="00810A0D" w:rsidRDefault="00810A0D">
      <w:pPr>
        <w:spacing w:line="360" w:lineRule="auto"/>
        <w:rPr>
          <w:rFonts w:ascii="楷体" w:eastAsia="楷体" w:hAnsi="楷体"/>
          <w:color w:val="000000"/>
          <w:sz w:val="24"/>
        </w:rPr>
      </w:pPr>
      <w:r>
        <w:rPr>
          <w:rFonts w:ascii="楷体" w:eastAsia="楷体" w:hAnsi="楷体"/>
          <w:sz w:val="24"/>
        </w:rPr>
        <w:br w:type="page"/>
      </w:r>
      <w:r>
        <w:rPr>
          <w:rFonts w:ascii="楷体" w:eastAsia="楷体" w:hAnsi="楷体" w:hint="eastAsia"/>
          <w:color w:val="000000"/>
          <w:sz w:val="24"/>
        </w:rPr>
        <w:lastRenderedPageBreak/>
        <w:t>（本页为《北京观韬</w:t>
      </w:r>
      <w:r>
        <w:rPr>
          <w:rFonts w:ascii="楷体" w:eastAsia="楷体" w:hAnsi="楷体"/>
          <w:color w:val="000000"/>
          <w:sz w:val="24"/>
        </w:rPr>
        <w:t>（上海）</w:t>
      </w:r>
      <w:r>
        <w:rPr>
          <w:rFonts w:ascii="楷体" w:eastAsia="楷体" w:hAnsi="楷体" w:hint="eastAsia"/>
          <w:color w:val="000000"/>
          <w:sz w:val="24"/>
        </w:rPr>
        <w:t>律师</w:t>
      </w:r>
      <w:r>
        <w:rPr>
          <w:rFonts w:ascii="楷体" w:eastAsia="楷体" w:hAnsi="楷体"/>
          <w:color w:val="000000"/>
          <w:sz w:val="24"/>
        </w:rPr>
        <w:t>事务所关于</w:t>
      </w:r>
      <w:r>
        <w:rPr>
          <w:rFonts w:ascii="楷体" w:eastAsia="楷体" w:hAnsi="楷体" w:hint="eastAsia"/>
          <w:color w:val="000000"/>
          <w:sz w:val="24"/>
        </w:rPr>
        <w:t>江苏中利集团股份有限公司2025年度股东会的法律意见书》之签署页）</w:t>
      </w:r>
    </w:p>
    <w:p w:rsidR="00810A0D" w:rsidRDefault="00810A0D">
      <w:pPr>
        <w:spacing w:line="360" w:lineRule="auto"/>
        <w:rPr>
          <w:rFonts w:ascii="楷体" w:eastAsia="楷体" w:hAnsi="楷体"/>
          <w:color w:val="000000"/>
          <w:sz w:val="24"/>
        </w:rPr>
      </w:pPr>
    </w:p>
    <w:p w:rsidR="00810A0D" w:rsidRDefault="00810A0D">
      <w:pPr>
        <w:snapToGrid w:val="0"/>
        <w:spacing w:beforeLines="100" w:before="240" w:afterLines="50" w:after="120" w:line="360" w:lineRule="auto"/>
        <w:ind w:left="5148" w:hanging="4530"/>
        <w:rPr>
          <w:rFonts w:ascii="楷体" w:eastAsia="楷体" w:hAnsi="楷体"/>
          <w:color w:val="000000"/>
          <w:sz w:val="24"/>
        </w:rPr>
      </w:pPr>
    </w:p>
    <w:p w:rsidR="00810A0D" w:rsidRDefault="00810A0D">
      <w:pPr>
        <w:snapToGrid w:val="0"/>
        <w:spacing w:beforeLines="100" w:before="240" w:afterLines="50" w:after="120" w:line="360" w:lineRule="auto"/>
        <w:rPr>
          <w:rFonts w:ascii="楷体" w:eastAsia="楷体" w:hAnsi="楷体"/>
          <w:color w:val="000000"/>
          <w:sz w:val="24"/>
        </w:rPr>
      </w:pPr>
      <w:r>
        <w:rPr>
          <w:rFonts w:ascii="楷体" w:eastAsia="楷体" w:hAnsi="楷体" w:hint="eastAsia"/>
          <w:color w:val="000000"/>
          <w:sz w:val="24"/>
        </w:rPr>
        <w:t>北京观韬（上海）律师事务所</w:t>
      </w:r>
    </w:p>
    <w:p w:rsidR="00810A0D" w:rsidRDefault="00810A0D">
      <w:pPr>
        <w:spacing w:line="440" w:lineRule="exact"/>
        <w:jc w:val="left"/>
        <w:rPr>
          <w:rFonts w:ascii="楷体" w:eastAsia="楷体" w:hAnsi="楷体" w:hint="eastAsia"/>
          <w:b/>
          <w:sz w:val="24"/>
        </w:rPr>
      </w:pPr>
    </w:p>
    <w:p w:rsidR="00810A0D" w:rsidRDefault="00810A0D">
      <w:pPr>
        <w:spacing w:line="440" w:lineRule="exact"/>
        <w:jc w:val="left"/>
        <w:rPr>
          <w:rFonts w:ascii="楷体" w:eastAsia="楷体" w:hAnsi="楷体"/>
          <w:b/>
          <w:sz w:val="24"/>
        </w:rPr>
      </w:pPr>
    </w:p>
    <w:p w:rsidR="00810A0D" w:rsidRDefault="00810A0D">
      <w:pPr>
        <w:spacing w:line="440" w:lineRule="exact"/>
        <w:jc w:val="left"/>
        <w:rPr>
          <w:rFonts w:ascii="楷体" w:eastAsia="楷体" w:hAnsi="楷体"/>
          <w:sz w:val="24"/>
        </w:rPr>
      </w:pPr>
      <w:r>
        <w:rPr>
          <w:rFonts w:ascii="楷体" w:eastAsia="楷体" w:hAnsi="楷体" w:hint="eastAsia"/>
          <w:sz w:val="24"/>
        </w:rPr>
        <w:t>负责人：                                 经办律师：</w:t>
      </w:r>
    </w:p>
    <w:p w:rsidR="00810A0D" w:rsidRDefault="00810A0D">
      <w:pPr>
        <w:spacing w:line="440" w:lineRule="exact"/>
        <w:ind w:firstLine="4565"/>
        <w:jc w:val="left"/>
        <w:rPr>
          <w:rFonts w:ascii="楷体" w:eastAsia="楷体" w:hAnsi="楷体"/>
          <w:sz w:val="24"/>
        </w:rPr>
      </w:pPr>
    </w:p>
    <w:p w:rsidR="00810A0D" w:rsidRDefault="00810A0D">
      <w:pPr>
        <w:spacing w:line="440" w:lineRule="exact"/>
        <w:ind w:firstLineChars="392" w:firstLine="941"/>
        <w:jc w:val="left"/>
        <w:rPr>
          <w:rFonts w:ascii="楷体" w:eastAsia="楷体" w:hAnsi="楷体"/>
          <w:sz w:val="24"/>
        </w:rPr>
      </w:pPr>
      <w:r>
        <w:rPr>
          <w:rFonts w:ascii="楷体" w:eastAsia="楷体" w:hAnsi="楷体" w:hint="eastAsia"/>
          <w:sz w:val="24"/>
        </w:rPr>
        <w:t>————————                            ————————</w:t>
      </w:r>
    </w:p>
    <w:p w:rsidR="00810A0D" w:rsidRDefault="00810A0D">
      <w:pPr>
        <w:spacing w:line="440" w:lineRule="exact"/>
        <w:ind w:firstLineChars="637" w:firstLine="1529"/>
        <w:jc w:val="left"/>
        <w:rPr>
          <w:rFonts w:ascii="楷体" w:eastAsia="楷体" w:hAnsi="楷体"/>
          <w:sz w:val="24"/>
        </w:rPr>
      </w:pPr>
      <w:r>
        <w:rPr>
          <w:rFonts w:ascii="楷体" w:eastAsia="楷体" w:hAnsi="楷体" w:hint="eastAsia"/>
          <w:bCs/>
          <w:sz w:val="24"/>
        </w:rPr>
        <w:t>韩丽梅                                       陈 洋</w:t>
      </w:r>
    </w:p>
    <w:p w:rsidR="00810A0D" w:rsidRDefault="00810A0D">
      <w:pPr>
        <w:tabs>
          <w:tab w:val="left" w:pos="6480"/>
        </w:tabs>
        <w:spacing w:line="440" w:lineRule="exact"/>
        <w:ind w:firstLineChars="931" w:firstLine="2234"/>
        <w:jc w:val="left"/>
        <w:rPr>
          <w:rFonts w:ascii="楷体" w:eastAsia="楷体" w:hAnsi="楷体"/>
          <w:sz w:val="24"/>
        </w:rPr>
      </w:pPr>
    </w:p>
    <w:p w:rsidR="00810A0D" w:rsidRDefault="00810A0D">
      <w:pPr>
        <w:tabs>
          <w:tab w:val="left" w:pos="6480"/>
        </w:tabs>
        <w:spacing w:line="440" w:lineRule="exact"/>
        <w:jc w:val="left"/>
        <w:rPr>
          <w:rFonts w:ascii="楷体" w:eastAsia="楷体" w:hAnsi="楷体"/>
          <w:bCs/>
          <w:sz w:val="24"/>
        </w:rPr>
      </w:pPr>
      <w:r>
        <w:rPr>
          <w:rFonts w:ascii="楷体" w:eastAsia="楷体" w:hAnsi="楷体" w:hint="eastAsia"/>
          <w:bCs/>
          <w:sz w:val="24"/>
        </w:rPr>
        <w:t xml:space="preserve">              </w:t>
      </w:r>
    </w:p>
    <w:p w:rsidR="00810A0D" w:rsidRDefault="00810A0D">
      <w:pPr>
        <w:tabs>
          <w:tab w:val="left" w:pos="6480"/>
        </w:tabs>
        <w:spacing w:line="440" w:lineRule="exact"/>
        <w:ind w:firstLineChars="850" w:firstLine="2040"/>
        <w:jc w:val="left"/>
        <w:rPr>
          <w:rFonts w:ascii="楷体" w:eastAsia="楷体" w:hAnsi="楷体"/>
          <w:sz w:val="24"/>
        </w:rPr>
      </w:pPr>
    </w:p>
    <w:p w:rsidR="00810A0D" w:rsidRDefault="00810A0D">
      <w:pPr>
        <w:tabs>
          <w:tab w:val="left" w:pos="6480"/>
        </w:tabs>
        <w:spacing w:line="440" w:lineRule="exact"/>
        <w:ind w:firstLineChars="850" w:firstLine="2040"/>
        <w:jc w:val="left"/>
        <w:rPr>
          <w:rFonts w:ascii="楷体" w:eastAsia="楷体" w:hAnsi="楷体"/>
          <w:sz w:val="24"/>
        </w:rPr>
      </w:pPr>
    </w:p>
    <w:p w:rsidR="00810A0D" w:rsidRDefault="00810A0D">
      <w:pPr>
        <w:spacing w:line="440" w:lineRule="exact"/>
        <w:ind w:firstLineChars="2597" w:firstLine="6233"/>
        <w:jc w:val="left"/>
        <w:rPr>
          <w:rFonts w:ascii="楷体" w:eastAsia="楷体" w:hAnsi="楷体"/>
          <w:sz w:val="24"/>
        </w:rPr>
      </w:pPr>
      <w:r>
        <w:rPr>
          <w:rFonts w:ascii="楷体" w:eastAsia="楷体" w:hAnsi="楷体" w:hint="eastAsia"/>
          <w:sz w:val="24"/>
        </w:rPr>
        <w:t>————————</w:t>
      </w:r>
    </w:p>
    <w:p w:rsidR="00810A0D" w:rsidRDefault="00810A0D">
      <w:pPr>
        <w:tabs>
          <w:tab w:val="left" w:pos="6480"/>
        </w:tabs>
        <w:spacing w:line="440" w:lineRule="exact"/>
        <w:ind w:firstLineChars="2890" w:firstLine="6936"/>
        <w:jc w:val="left"/>
        <w:rPr>
          <w:rFonts w:ascii="楷体" w:eastAsia="楷体" w:hAnsi="楷体" w:hint="eastAsia"/>
          <w:bCs/>
          <w:sz w:val="24"/>
        </w:rPr>
      </w:pPr>
      <w:r>
        <w:rPr>
          <w:rFonts w:ascii="楷体" w:eastAsia="楷体" w:hAnsi="楷体" w:hint="eastAsia"/>
          <w:bCs/>
          <w:sz w:val="24"/>
        </w:rPr>
        <w:t>王梦莹</w:t>
      </w:r>
    </w:p>
    <w:p w:rsidR="00810A0D" w:rsidRDefault="00810A0D">
      <w:pPr>
        <w:tabs>
          <w:tab w:val="left" w:pos="6480"/>
        </w:tabs>
        <w:spacing w:line="440" w:lineRule="exact"/>
        <w:jc w:val="left"/>
        <w:rPr>
          <w:rFonts w:ascii="楷体" w:eastAsia="楷体" w:hAnsi="楷体" w:hint="eastAsia"/>
          <w:sz w:val="24"/>
        </w:rPr>
      </w:pPr>
      <w:r>
        <w:rPr>
          <w:rFonts w:ascii="楷体" w:eastAsia="楷体" w:hAnsi="楷体" w:hint="eastAsia"/>
          <w:bCs/>
          <w:sz w:val="24"/>
        </w:rPr>
        <w:t xml:space="preserve">              </w:t>
      </w:r>
      <w:r>
        <w:rPr>
          <w:rFonts w:ascii="楷体" w:eastAsia="楷体" w:hAnsi="楷体" w:hint="eastAsia"/>
          <w:sz w:val="24"/>
        </w:rPr>
        <w:t xml:space="preserve">                                           </w:t>
      </w:r>
    </w:p>
    <w:p w:rsidR="00810A0D" w:rsidRDefault="00810A0D">
      <w:pPr>
        <w:tabs>
          <w:tab w:val="left" w:pos="6480"/>
        </w:tabs>
        <w:spacing w:line="440" w:lineRule="exact"/>
        <w:jc w:val="left"/>
        <w:rPr>
          <w:rFonts w:ascii="楷体" w:eastAsia="楷体" w:hAnsi="楷体" w:hint="eastAsia"/>
          <w:sz w:val="24"/>
        </w:rPr>
      </w:pPr>
    </w:p>
    <w:p w:rsidR="00810A0D" w:rsidRDefault="00810A0D">
      <w:pPr>
        <w:tabs>
          <w:tab w:val="left" w:pos="6480"/>
        </w:tabs>
        <w:spacing w:line="440" w:lineRule="exact"/>
        <w:jc w:val="left"/>
        <w:rPr>
          <w:rFonts w:ascii="楷体" w:eastAsia="楷体" w:hAnsi="楷体" w:hint="eastAsia"/>
          <w:sz w:val="24"/>
        </w:rPr>
      </w:pPr>
    </w:p>
    <w:p w:rsidR="00810A0D" w:rsidRDefault="00810A0D">
      <w:pPr>
        <w:tabs>
          <w:tab w:val="left" w:pos="6480"/>
        </w:tabs>
        <w:spacing w:line="440" w:lineRule="exact"/>
        <w:jc w:val="left"/>
        <w:rPr>
          <w:rFonts w:ascii="楷体" w:eastAsia="楷体" w:hAnsi="楷体" w:hint="eastAsia"/>
          <w:sz w:val="24"/>
        </w:rPr>
      </w:pPr>
    </w:p>
    <w:p w:rsidR="00810A0D" w:rsidRDefault="00810A0D">
      <w:pPr>
        <w:tabs>
          <w:tab w:val="left" w:pos="6480"/>
        </w:tabs>
        <w:spacing w:line="440" w:lineRule="exact"/>
        <w:jc w:val="right"/>
        <w:rPr>
          <w:rFonts w:ascii="楷体" w:eastAsia="楷体" w:hAnsi="楷体"/>
          <w:color w:val="000000"/>
          <w:sz w:val="24"/>
        </w:rPr>
      </w:pPr>
      <w:r>
        <w:rPr>
          <w:rFonts w:ascii="楷体" w:eastAsia="楷体" w:hAnsi="楷体" w:hint="eastAsia"/>
          <w:sz w:val="24"/>
        </w:rPr>
        <w:t>年      月     日</w:t>
      </w:r>
    </w:p>
    <w:sectPr w:rsidR="00810A0D">
      <w:headerReference w:type="default" r:id="rId7"/>
      <w:footerReference w:type="even" r:id="rId8"/>
      <w:footerReference w:type="default" r:id="rId9"/>
      <w:headerReference w:type="first" r:id="rId10"/>
      <w:footnotePr>
        <w:numFmt w:val="decimalEnclosedCircleChinese"/>
        <w:numRestart w:val="eachPage"/>
      </w:footnotePr>
      <w:pgSz w:w="11906" w:h="16838"/>
      <w:pgMar w:top="1440" w:right="1797" w:bottom="1440" w:left="1797" w:header="794" w:footer="964"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0AD" w:rsidRDefault="003350AD">
      <w:r>
        <w:separator/>
      </w:r>
    </w:p>
  </w:endnote>
  <w:endnote w:type="continuationSeparator" w:id="0">
    <w:p w:rsidR="003350AD" w:rsidRDefault="0033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F_Kai">
    <w:altName w:val="宋体"/>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55">
    <w:altName w:val="Segoe Print"/>
    <w:charset w:val="00"/>
    <w:family w:val="auto"/>
    <w:pitch w:val="default"/>
    <w:sig w:usb0="80000023" w:usb1="00000000" w:usb2="00000000" w:usb3="00000000" w:csb0="00000001" w:csb1="00000000"/>
  </w:font>
  <w:font w:name="楷体_GB2312">
    <w:altName w:val="楷体"/>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0D" w:rsidRDefault="00810A0D">
    <w:pPr>
      <w:pStyle w:val="afa"/>
      <w:framePr w:wrap="around" w:vAnchor="text" w:hAnchor="margin" w:xAlign="center" w:y="1"/>
      <w:rPr>
        <w:rStyle w:val="affa"/>
      </w:rPr>
    </w:pPr>
    <w:r>
      <w:fldChar w:fldCharType="begin"/>
    </w:r>
    <w:r>
      <w:rPr>
        <w:rStyle w:val="affa"/>
      </w:rPr>
      <w:instrText xml:space="preserve">PAGE  </w:instrText>
    </w:r>
    <w:r>
      <w:fldChar w:fldCharType="end"/>
    </w:r>
  </w:p>
  <w:p w:rsidR="00810A0D" w:rsidRDefault="00810A0D">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0D" w:rsidRDefault="00810A0D">
    <w:pPr>
      <w:pStyle w:val="afa"/>
      <w:tabs>
        <w:tab w:val="clear" w:pos="8306"/>
        <w:tab w:val="right" w:pos="8931"/>
      </w:tabs>
      <w:ind w:leftChars="-405" w:left="-849" w:rightChars="-297" w:right="-624" w:hanging="1"/>
      <w:jc w:val="both"/>
      <w:rPr>
        <w:rFonts w:eastAsia="楷体"/>
        <w:color w:val="7F7F7F"/>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0AD" w:rsidRDefault="003350AD">
      <w:r>
        <w:separator/>
      </w:r>
    </w:p>
  </w:footnote>
  <w:footnote w:type="continuationSeparator" w:id="0">
    <w:p w:rsidR="003350AD" w:rsidRDefault="003350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0D" w:rsidRDefault="00125172">
    <w:pPr>
      <w:snapToGrid w:val="0"/>
      <w:spacing w:line="226" w:lineRule="exact"/>
      <w:ind w:rightChars="-297" w:right="-624"/>
      <w:jc w:val="right"/>
      <w:rPr>
        <w:rFonts w:eastAsia="楷体"/>
        <w:sz w:val="15"/>
        <w:szCs w:val="15"/>
      </w:rPr>
    </w:pPr>
    <w:r>
      <w:rPr>
        <w:rFonts w:eastAsia="楷体"/>
        <w:noProof/>
        <w:sz w:val="15"/>
        <w:szCs w:val="15"/>
      </w:rPr>
      <w:drawing>
        <wp:anchor distT="0" distB="0" distL="114300" distR="114300" simplePos="0" relativeHeight="251658240" behindDoc="0" locked="0" layoutInCell="1" allowOverlap="1">
          <wp:simplePos x="0" y="0"/>
          <wp:positionH relativeFrom="column">
            <wp:posOffset>-286385</wp:posOffset>
          </wp:positionH>
          <wp:positionV relativeFrom="paragraph">
            <wp:posOffset>97155</wp:posOffset>
          </wp:positionV>
          <wp:extent cx="1486535" cy="461645"/>
          <wp:effectExtent l="0" t="0" r="0" b="0"/>
          <wp:wrapNone/>
          <wp:docPr id="20"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A0D">
      <w:rPr>
        <w:rFonts w:eastAsia="楷体" w:hint="eastAsia"/>
        <w:sz w:val="15"/>
        <w:szCs w:val="15"/>
      </w:rPr>
      <w:t>地址：上海市长宁区仙霞路</w:t>
    </w:r>
    <w:r w:rsidR="00810A0D">
      <w:rPr>
        <w:rFonts w:eastAsia="楷体" w:hint="eastAsia"/>
        <w:sz w:val="15"/>
        <w:szCs w:val="15"/>
      </w:rPr>
      <w:t>99</w:t>
    </w:r>
    <w:r w:rsidR="00810A0D">
      <w:rPr>
        <w:rFonts w:eastAsia="楷体" w:hint="eastAsia"/>
        <w:sz w:val="15"/>
        <w:szCs w:val="15"/>
      </w:rPr>
      <w:t>号尚嘉中心</w:t>
    </w:r>
    <w:r w:rsidR="00810A0D">
      <w:rPr>
        <w:rFonts w:eastAsia="楷体" w:hint="eastAsia"/>
        <w:sz w:val="15"/>
        <w:szCs w:val="15"/>
      </w:rPr>
      <w:t>22</w:t>
    </w:r>
    <w:r w:rsidR="00810A0D">
      <w:rPr>
        <w:rFonts w:eastAsia="楷体" w:hint="eastAsia"/>
        <w:sz w:val="15"/>
        <w:szCs w:val="15"/>
      </w:rPr>
      <w:t>层、</w:t>
    </w:r>
    <w:r w:rsidR="00810A0D">
      <w:rPr>
        <w:rFonts w:eastAsia="楷体" w:hint="eastAsia"/>
        <w:sz w:val="15"/>
        <w:szCs w:val="15"/>
      </w:rPr>
      <w:t>12</w:t>
    </w:r>
    <w:r w:rsidR="00810A0D">
      <w:rPr>
        <w:rFonts w:eastAsia="楷体" w:hint="eastAsia"/>
        <w:sz w:val="15"/>
        <w:szCs w:val="15"/>
      </w:rPr>
      <w:t>层</w:t>
    </w:r>
    <w:r w:rsidR="00810A0D">
      <w:rPr>
        <w:rFonts w:eastAsia="楷体" w:hint="eastAsia"/>
        <w:sz w:val="15"/>
        <w:szCs w:val="15"/>
      </w:rPr>
      <w:t xml:space="preserve">  </w:t>
    </w:r>
    <w:r w:rsidR="00810A0D">
      <w:rPr>
        <w:rFonts w:eastAsia="楷体" w:hint="eastAsia"/>
        <w:sz w:val="15"/>
        <w:szCs w:val="15"/>
      </w:rPr>
      <w:t>（</w:t>
    </w:r>
    <w:r w:rsidR="00810A0D">
      <w:rPr>
        <w:rFonts w:eastAsia="楷体" w:hint="eastAsia"/>
        <w:sz w:val="15"/>
        <w:szCs w:val="15"/>
      </w:rPr>
      <w:t>200051</w:t>
    </w:r>
    <w:r w:rsidR="00810A0D">
      <w:rPr>
        <w:rFonts w:eastAsia="楷体" w:hint="eastAsia"/>
        <w:sz w:val="15"/>
        <w:szCs w:val="15"/>
      </w:rPr>
      <w:t>）</w:t>
    </w:r>
  </w:p>
  <w:p w:rsidR="00810A0D" w:rsidRDefault="00810A0D">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810A0D" w:rsidRDefault="00810A0D">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810A0D" w:rsidRDefault="00810A0D">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p w:rsidR="00810A0D" w:rsidRDefault="00810A0D">
    <w:pPr>
      <w:snapToGrid w:val="0"/>
      <w:spacing w:line="276" w:lineRule="auto"/>
      <w:ind w:rightChars="-297" w:right="-624"/>
      <w:jc w:val="right"/>
      <w:rPr>
        <w:rStyle w:val="affd"/>
        <w:sz w:val="15"/>
        <w:szCs w:val="15"/>
      </w:rPr>
    </w:pPr>
  </w:p>
  <w:p w:rsidR="00810A0D" w:rsidRDefault="00810A0D">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0D" w:rsidRDefault="00125172">
    <w:pPr>
      <w:snapToGrid w:val="0"/>
      <w:spacing w:line="226" w:lineRule="exact"/>
      <w:ind w:rightChars="-297" w:right="-624"/>
      <w:jc w:val="right"/>
      <w:rPr>
        <w:rFonts w:eastAsia="楷体"/>
        <w:sz w:val="15"/>
        <w:szCs w:val="15"/>
      </w:rPr>
    </w:pPr>
    <w:r>
      <w:rPr>
        <w:rFonts w:eastAsia="楷体"/>
        <w:noProof/>
        <w:sz w:val="15"/>
        <w:szCs w:val="15"/>
      </w:rPr>
      <w:drawing>
        <wp:anchor distT="0" distB="0" distL="114300" distR="114300" simplePos="0" relativeHeight="251657216" behindDoc="0" locked="0" layoutInCell="1" allowOverlap="1">
          <wp:simplePos x="0" y="0"/>
          <wp:positionH relativeFrom="column">
            <wp:posOffset>-292100</wp:posOffset>
          </wp:positionH>
          <wp:positionV relativeFrom="paragraph">
            <wp:posOffset>189865</wp:posOffset>
          </wp:positionV>
          <wp:extent cx="1486535" cy="461645"/>
          <wp:effectExtent l="0" t="0" r="0" b="0"/>
          <wp:wrapNone/>
          <wp:docPr id="19"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A0D" w:rsidRDefault="00810A0D">
    <w:pPr>
      <w:snapToGrid w:val="0"/>
      <w:spacing w:line="226" w:lineRule="exact"/>
      <w:ind w:rightChars="-297" w:right="-624"/>
      <w:jc w:val="right"/>
      <w:rPr>
        <w:rFonts w:eastAsia="楷体"/>
        <w:sz w:val="15"/>
        <w:szCs w:val="15"/>
      </w:rPr>
    </w:pPr>
    <w:r>
      <w:rPr>
        <w:rFonts w:eastAsia="楷体" w:hint="eastAsia"/>
        <w:sz w:val="15"/>
        <w:szCs w:val="15"/>
      </w:rPr>
      <w:t>地址：上海市长宁区仙霞路</w:t>
    </w:r>
    <w:r>
      <w:rPr>
        <w:rFonts w:eastAsia="楷体" w:hint="eastAsia"/>
        <w:sz w:val="15"/>
        <w:szCs w:val="15"/>
      </w:rPr>
      <w:t>99</w:t>
    </w:r>
    <w:r>
      <w:rPr>
        <w:rFonts w:eastAsia="楷体" w:hint="eastAsia"/>
        <w:sz w:val="15"/>
        <w:szCs w:val="15"/>
      </w:rPr>
      <w:t>号尚嘉中心</w:t>
    </w:r>
    <w:r>
      <w:rPr>
        <w:rFonts w:eastAsia="楷体" w:hint="eastAsia"/>
        <w:sz w:val="15"/>
        <w:szCs w:val="15"/>
      </w:rPr>
      <w:t>22</w:t>
    </w:r>
    <w:r>
      <w:rPr>
        <w:rFonts w:eastAsia="楷体" w:hint="eastAsia"/>
        <w:sz w:val="15"/>
        <w:szCs w:val="15"/>
      </w:rPr>
      <w:t>层、</w:t>
    </w:r>
    <w:r>
      <w:rPr>
        <w:rFonts w:eastAsia="楷体" w:hint="eastAsia"/>
        <w:sz w:val="15"/>
        <w:szCs w:val="15"/>
      </w:rPr>
      <w:t>12</w:t>
    </w:r>
    <w:r>
      <w:rPr>
        <w:rFonts w:eastAsia="楷体" w:hint="eastAsia"/>
        <w:sz w:val="15"/>
        <w:szCs w:val="15"/>
      </w:rPr>
      <w:t>层</w:t>
    </w:r>
    <w:r>
      <w:rPr>
        <w:rFonts w:eastAsia="楷体" w:hint="eastAsia"/>
        <w:sz w:val="15"/>
        <w:szCs w:val="15"/>
      </w:rPr>
      <w:t xml:space="preserve">  </w:t>
    </w:r>
    <w:r>
      <w:rPr>
        <w:rFonts w:eastAsia="楷体" w:hint="eastAsia"/>
        <w:sz w:val="15"/>
        <w:szCs w:val="15"/>
      </w:rPr>
      <w:t>（</w:t>
    </w:r>
    <w:r>
      <w:rPr>
        <w:rFonts w:eastAsia="楷体" w:hint="eastAsia"/>
        <w:sz w:val="15"/>
        <w:szCs w:val="15"/>
      </w:rPr>
      <w:t>200051</w:t>
    </w:r>
    <w:r>
      <w:rPr>
        <w:rFonts w:eastAsia="楷体" w:hint="eastAsia"/>
        <w:sz w:val="15"/>
        <w:szCs w:val="15"/>
      </w:rPr>
      <w:t>）</w:t>
    </w:r>
  </w:p>
  <w:p w:rsidR="00810A0D" w:rsidRDefault="00810A0D">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810A0D" w:rsidRDefault="00810A0D">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810A0D" w:rsidRDefault="00810A0D">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p w:rsidR="00810A0D" w:rsidRDefault="00810A0D">
    <w:pPr>
      <w:snapToGrid w:val="0"/>
      <w:spacing w:line="276" w:lineRule="auto"/>
      <w:ind w:rightChars="-297" w:right="-624"/>
      <w:jc w:val="right"/>
      <w:rPr>
        <w:rFonts w:eastAsia="楷体"/>
        <w:sz w:val="15"/>
        <w:szCs w:val="15"/>
      </w:rPr>
    </w:pPr>
  </w:p>
  <w:p w:rsidR="00810A0D" w:rsidRDefault="00810A0D">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50EE"/>
    <w:multiLevelType w:val="multilevel"/>
    <w:tmpl w:val="430550EE"/>
    <w:lvl w:ilvl="0">
      <w:start w:val="1"/>
      <w:numFmt w:val="bullet"/>
      <w:lvlText w:val=""/>
      <w:lvlJc w:val="left"/>
      <w:pPr>
        <w:tabs>
          <w:tab w:val="num" w:pos="340"/>
        </w:tabs>
        <w:ind w:left="340" w:hanging="34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49DB"/>
    <w:multiLevelType w:val="singleLevel"/>
    <w:tmpl w:val="636449DB"/>
    <w:lvl w:ilvl="0">
      <w:start w:val="1"/>
      <w:numFmt w:val="bullet"/>
      <w:lvlText w:val="-"/>
      <w:lvlJc w:val="left"/>
      <w:pPr>
        <w:tabs>
          <w:tab w:val="num" w:pos="680"/>
        </w:tabs>
        <w:ind w:left="680" w:hanging="340"/>
      </w:pPr>
      <w:rPr>
        <w:rFonts w:ascii="9999999" w:hAnsi="9999999"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YzJiYWY0MDA3NmRkMjNlMGMxNzE5ZWQ4MDBkNTcifQ=="/>
  </w:docVars>
  <w:rsids>
    <w:rsidRoot w:val="00A85D14"/>
    <w:rsid w:val="000005C3"/>
    <w:rsid w:val="00000B0C"/>
    <w:rsid w:val="00000F0B"/>
    <w:rsid w:val="000010F9"/>
    <w:rsid w:val="00001B9B"/>
    <w:rsid w:val="00001CC4"/>
    <w:rsid w:val="000020E3"/>
    <w:rsid w:val="00002622"/>
    <w:rsid w:val="00003BAD"/>
    <w:rsid w:val="0000429D"/>
    <w:rsid w:val="00004B34"/>
    <w:rsid w:val="00004CB1"/>
    <w:rsid w:val="00005AE6"/>
    <w:rsid w:val="00005D69"/>
    <w:rsid w:val="00005E80"/>
    <w:rsid w:val="00006694"/>
    <w:rsid w:val="00006BFF"/>
    <w:rsid w:val="00007302"/>
    <w:rsid w:val="0000770C"/>
    <w:rsid w:val="00007A32"/>
    <w:rsid w:val="00007E00"/>
    <w:rsid w:val="00010218"/>
    <w:rsid w:val="0001088C"/>
    <w:rsid w:val="00010903"/>
    <w:rsid w:val="000112A7"/>
    <w:rsid w:val="00011688"/>
    <w:rsid w:val="000116F7"/>
    <w:rsid w:val="0001185E"/>
    <w:rsid w:val="000124E6"/>
    <w:rsid w:val="000126E6"/>
    <w:rsid w:val="00012FCC"/>
    <w:rsid w:val="000131FC"/>
    <w:rsid w:val="00013F6B"/>
    <w:rsid w:val="0001417F"/>
    <w:rsid w:val="000147A8"/>
    <w:rsid w:val="00014C56"/>
    <w:rsid w:val="0001582D"/>
    <w:rsid w:val="00016226"/>
    <w:rsid w:val="0001661B"/>
    <w:rsid w:val="00017627"/>
    <w:rsid w:val="000178C7"/>
    <w:rsid w:val="00017B21"/>
    <w:rsid w:val="00017CFD"/>
    <w:rsid w:val="0002083B"/>
    <w:rsid w:val="00020B11"/>
    <w:rsid w:val="00020E4C"/>
    <w:rsid w:val="00021E09"/>
    <w:rsid w:val="00021EAE"/>
    <w:rsid w:val="000223F2"/>
    <w:rsid w:val="0002248A"/>
    <w:rsid w:val="00022553"/>
    <w:rsid w:val="000231EF"/>
    <w:rsid w:val="000237C8"/>
    <w:rsid w:val="00023BC8"/>
    <w:rsid w:val="00023BD7"/>
    <w:rsid w:val="00023D5D"/>
    <w:rsid w:val="0002429A"/>
    <w:rsid w:val="00024F82"/>
    <w:rsid w:val="00025599"/>
    <w:rsid w:val="000258F4"/>
    <w:rsid w:val="00026388"/>
    <w:rsid w:val="0002692A"/>
    <w:rsid w:val="00026A73"/>
    <w:rsid w:val="00027001"/>
    <w:rsid w:val="0002702F"/>
    <w:rsid w:val="000278A6"/>
    <w:rsid w:val="0003086C"/>
    <w:rsid w:val="00030B22"/>
    <w:rsid w:val="00030B9B"/>
    <w:rsid w:val="00031066"/>
    <w:rsid w:val="00031337"/>
    <w:rsid w:val="000318E7"/>
    <w:rsid w:val="00033EA5"/>
    <w:rsid w:val="00034198"/>
    <w:rsid w:val="0003458A"/>
    <w:rsid w:val="000348C4"/>
    <w:rsid w:val="00035B62"/>
    <w:rsid w:val="00035F47"/>
    <w:rsid w:val="000360DD"/>
    <w:rsid w:val="000361AA"/>
    <w:rsid w:val="000361AC"/>
    <w:rsid w:val="00036201"/>
    <w:rsid w:val="00036530"/>
    <w:rsid w:val="00036F0F"/>
    <w:rsid w:val="000370EE"/>
    <w:rsid w:val="00037172"/>
    <w:rsid w:val="0003789C"/>
    <w:rsid w:val="00037BF1"/>
    <w:rsid w:val="00037C47"/>
    <w:rsid w:val="000401BF"/>
    <w:rsid w:val="0004043B"/>
    <w:rsid w:val="00040650"/>
    <w:rsid w:val="0004069B"/>
    <w:rsid w:val="0004088F"/>
    <w:rsid w:val="000412DC"/>
    <w:rsid w:val="000412F6"/>
    <w:rsid w:val="00041975"/>
    <w:rsid w:val="00041AA4"/>
    <w:rsid w:val="00041BB0"/>
    <w:rsid w:val="00041C12"/>
    <w:rsid w:val="000424DA"/>
    <w:rsid w:val="00042808"/>
    <w:rsid w:val="0004309A"/>
    <w:rsid w:val="000433D1"/>
    <w:rsid w:val="0004376F"/>
    <w:rsid w:val="00043914"/>
    <w:rsid w:val="00043EE5"/>
    <w:rsid w:val="00044A16"/>
    <w:rsid w:val="00044B69"/>
    <w:rsid w:val="00044C38"/>
    <w:rsid w:val="00045155"/>
    <w:rsid w:val="00045333"/>
    <w:rsid w:val="0004589D"/>
    <w:rsid w:val="00045FCC"/>
    <w:rsid w:val="00045FEE"/>
    <w:rsid w:val="000461B0"/>
    <w:rsid w:val="0004645F"/>
    <w:rsid w:val="00046E60"/>
    <w:rsid w:val="000476EF"/>
    <w:rsid w:val="00047F00"/>
    <w:rsid w:val="00047FB8"/>
    <w:rsid w:val="00047FE2"/>
    <w:rsid w:val="00050459"/>
    <w:rsid w:val="000507F8"/>
    <w:rsid w:val="00050E11"/>
    <w:rsid w:val="00050ED7"/>
    <w:rsid w:val="00050FFB"/>
    <w:rsid w:val="000518BD"/>
    <w:rsid w:val="00051DDD"/>
    <w:rsid w:val="00051EF3"/>
    <w:rsid w:val="000524CA"/>
    <w:rsid w:val="0005263F"/>
    <w:rsid w:val="00052DC0"/>
    <w:rsid w:val="000534CC"/>
    <w:rsid w:val="00053EAC"/>
    <w:rsid w:val="00054A2D"/>
    <w:rsid w:val="00054AB0"/>
    <w:rsid w:val="00054C87"/>
    <w:rsid w:val="00054D23"/>
    <w:rsid w:val="00054F73"/>
    <w:rsid w:val="00055165"/>
    <w:rsid w:val="00055906"/>
    <w:rsid w:val="000562DB"/>
    <w:rsid w:val="00056607"/>
    <w:rsid w:val="00056C3D"/>
    <w:rsid w:val="00056CD7"/>
    <w:rsid w:val="00056ED7"/>
    <w:rsid w:val="000571E4"/>
    <w:rsid w:val="000573AF"/>
    <w:rsid w:val="00057871"/>
    <w:rsid w:val="00057878"/>
    <w:rsid w:val="00057A76"/>
    <w:rsid w:val="00057BCF"/>
    <w:rsid w:val="00060C27"/>
    <w:rsid w:val="00060F7B"/>
    <w:rsid w:val="00061074"/>
    <w:rsid w:val="000610AF"/>
    <w:rsid w:val="00061265"/>
    <w:rsid w:val="00061354"/>
    <w:rsid w:val="0006189C"/>
    <w:rsid w:val="00061D10"/>
    <w:rsid w:val="00061D82"/>
    <w:rsid w:val="00061D9A"/>
    <w:rsid w:val="00061D9E"/>
    <w:rsid w:val="00062D22"/>
    <w:rsid w:val="00062EA8"/>
    <w:rsid w:val="000637AB"/>
    <w:rsid w:val="000638A2"/>
    <w:rsid w:val="00063ACD"/>
    <w:rsid w:val="00063BE8"/>
    <w:rsid w:val="00063F60"/>
    <w:rsid w:val="000642C2"/>
    <w:rsid w:val="000643C2"/>
    <w:rsid w:val="00064BA4"/>
    <w:rsid w:val="00064C9C"/>
    <w:rsid w:val="00065003"/>
    <w:rsid w:val="00065127"/>
    <w:rsid w:val="00065734"/>
    <w:rsid w:val="0006615E"/>
    <w:rsid w:val="0006650E"/>
    <w:rsid w:val="000665FC"/>
    <w:rsid w:val="00066BC5"/>
    <w:rsid w:val="00066F1B"/>
    <w:rsid w:val="00067398"/>
    <w:rsid w:val="0006749C"/>
    <w:rsid w:val="00067617"/>
    <w:rsid w:val="0006771D"/>
    <w:rsid w:val="0007036F"/>
    <w:rsid w:val="000706EB"/>
    <w:rsid w:val="00070A5A"/>
    <w:rsid w:val="00070E43"/>
    <w:rsid w:val="00070F3E"/>
    <w:rsid w:val="000712FA"/>
    <w:rsid w:val="00071305"/>
    <w:rsid w:val="000715FE"/>
    <w:rsid w:val="000716ED"/>
    <w:rsid w:val="00071CD0"/>
    <w:rsid w:val="00071D3E"/>
    <w:rsid w:val="0007260F"/>
    <w:rsid w:val="00072A45"/>
    <w:rsid w:val="00073142"/>
    <w:rsid w:val="000735F4"/>
    <w:rsid w:val="00073B68"/>
    <w:rsid w:val="0007402C"/>
    <w:rsid w:val="00074050"/>
    <w:rsid w:val="000744FD"/>
    <w:rsid w:val="00074ABE"/>
    <w:rsid w:val="00074C4E"/>
    <w:rsid w:val="00074DD4"/>
    <w:rsid w:val="000751DA"/>
    <w:rsid w:val="00075312"/>
    <w:rsid w:val="00075323"/>
    <w:rsid w:val="00075599"/>
    <w:rsid w:val="00075E50"/>
    <w:rsid w:val="00076088"/>
    <w:rsid w:val="00076AC6"/>
    <w:rsid w:val="000774B3"/>
    <w:rsid w:val="00077873"/>
    <w:rsid w:val="000778FE"/>
    <w:rsid w:val="00077B0A"/>
    <w:rsid w:val="00077EF2"/>
    <w:rsid w:val="0008091E"/>
    <w:rsid w:val="00080DD0"/>
    <w:rsid w:val="0008138D"/>
    <w:rsid w:val="00081662"/>
    <w:rsid w:val="000819D6"/>
    <w:rsid w:val="00081F18"/>
    <w:rsid w:val="000825AA"/>
    <w:rsid w:val="00082B7E"/>
    <w:rsid w:val="00082C40"/>
    <w:rsid w:val="00082F91"/>
    <w:rsid w:val="000830EA"/>
    <w:rsid w:val="00083609"/>
    <w:rsid w:val="00083719"/>
    <w:rsid w:val="0008383C"/>
    <w:rsid w:val="000839A6"/>
    <w:rsid w:val="00083CF8"/>
    <w:rsid w:val="00083D2F"/>
    <w:rsid w:val="00084806"/>
    <w:rsid w:val="00084D88"/>
    <w:rsid w:val="00084E3A"/>
    <w:rsid w:val="000856D1"/>
    <w:rsid w:val="0008579B"/>
    <w:rsid w:val="000858D3"/>
    <w:rsid w:val="00085925"/>
    <w:rsid w:val="00085D64"/>
    <w:rsid w:val="00085E7D"/>
    <w:rsid w:val="00085FDF"/>
    <w:rsid w:val="00086B34"/>
    <w:rsid w:val="00087003"/>
    <w:rsid w:val="0008727B"/>
    <w:rsid w:val="00087619"/>
    <w:rsid w:val="000877E4"/>
    <w:rsid w:val="00087C34"/>
    <w:rsid w:val="00087E24"/>
    <w:rsid w:val="000901EE"/>
    <w:rsid w:val="00090571"/>
    <w:rsid w:val="00090579"/>
    <w:rsid w:val="00090612"/>
    <w:rsid w:val="000907E1"/>
    <w:rsid w:val="00090930"/>
    <w:rsid w:val="00090C90"/>
    <w:rsid w:val="00090D6C"/>
    <w:rsid w:val="000913BF"/>
    <w:rsid w:val="00091764"/>
    <w:rsid w:val="00091AE7"/>
    <w:rsid w:val="00091D62"/>
    <w:rsid w:val="00091D9F"/>
    <w:rsid w:val="0009239B"/>
    <w:rsid w:val="000925D3"/>
    <w:rsid w:val="000925E7"/>
    <w:rsid w:val="00092E72"/>
    <w:rsid w:val="000932AE"/>
    <w:rsid w:val="00093A37"/>
    <w:rsid w:val="00093B99"/>
    <w:rsid w:val="00093EA5"/>
    <w:rsid w:val="00093F44"/>
    <w:rsid w:val="000944BA"/>
    <w:rsid w:val="000944D4"/>
    <w:rsid w:val="000945D8"/>
    <w:rsid w:val="000948D7"/>
    <w:rsid w:val="000949D1"/>
    <w:rsid w:val="00095363"/>
    <w:rsid w:val="000955A7"/>
    <w:rsid w:val="000958EE"/>
    <w:rsid w:val="00095A4C"/>
    <w:rsid w:val="00095DD4"/>
    <w:rsid w:val="00096367"/>
    <w:rsid w:val="0009642B"/>
    <w:rsid w:val="0009720C"/>
    <w:rsid w:val="000975D7"/>
    <w:rsid w:val="000979DA"/>
    <w:rsid w:val="00097B10"/>
    <w:rsid w:val="00097B1F"/>
    <w:rsid w:val="00097C4F"/>
    <w:rsid w:val="00097EDF"/>
    <w:rsid w:val="00097F68"/>
    <w:rsid w:val="000A02C0"/>
    <w:rsid w:val="000A14F2"/>
    <w:rsid w:val="000A15FA"/>
    <w:rsid w:val="000A250D"/>
    <w:rsid w:val="000A2A3B"/>
    <w:rsid w:val="000A2CFF"/>
    <w:rsid w:val="000A2D72"/>
    <w:rsid w:val="000A2D8A"/>
    <w:rsid w:val="000A2F65"/>
    <w:rsid w:val="000A2F91"/>
    <w:rsid w:val="000A2FCC"/>
    <w:rsid w:val="000A37CF"/>
    <w:rsid w:val="000A3842"/>
    <w:rsid w:val="000A3AF5"/>
    <w:rsid w:val="000A3E86"/>
    <w:rsid w:val="000A4154"/>
    <w:rsid w:val="000A4221"/>
    <w:rsid w:val="000A4AF5"/>
    <w:rsid w:val="000A4DAD"/>
    <w:rsid w:val="000A503A"/>
    <w:rsid w:val="000A542C"/>
    <w:rsid w:val="000A5477"/>
    <w:rsid w:val="000A57DE"/>
    <w:rsid w:val="000A6658"/>
    <w:rsid w:val="000A689E"/>
    <w:rsid w:val="000A6BDF"/>
    <w:rsid w:val="000A6C6C"/>
    <w:rsid w:val="000A70C1"/>
    <w:rsid w:val="000A73BA"/>
    <w:rsid w:val="000A76DF"/>
    <w:rsid w:val="000A791E"/>
    <w:rsid w:val="000A7A4D"/>
    <w:rsid w:val="000A7C59"/>
    <w:rsid w:val="000A7F65"/>
    <w:rsid w:val="000B0498"/>
    <w:rsid w:val="000B076F"/>
    <w:rsid w:val="000B1178"/>
    <w:rsid w:val="000B129D"/>
    <w:rsid w:val="000B1C66"/>
    <w:rsid w:val="000B200F"/>
    <w:rsid w:val="000B21D5"/>
    <w:rsid w:val="000B2AAD"/>
    <w:rsid w:val="000B2B7F"/>
    <w:rsid w:val="000B320D"/>
    <w:rsid w:val="000B32B9"/>
    <w:rsid w:val="000B33CA"/>
    <w:rsid w:val="000B36A3"/>
    <w:rsid w:val="000B3BE9"/>
    <w:rsid w:val="000B4161"/>
    <w:rsid w:val="000B49A6"/>
    <w:rsid w:val="000B4C85"/>
    <w:rsid w:val="000B50A5"/>
    <w:rsid w:val="000B5396"/>
    <w:rsid w:val="000B590E"/>
    <w:rsid w:val="000B59FD"/>
    <w:rsid w:val="000B67B1"/>
    <w:rsid w:val="000B7335"/>
    <w:rsid w:val="000B7652"/>
    <w:rsid w:val="000B77C0"/>
    <w:rsid w:val="000B7D03"/>
    <w:rsid w:val="000B7FE8"/>
    <w:rsid w:val="000C05E0"/>
    <w:rsid w:val="000C0663"/>
    <w:rsid w:val="000C082C"/>
    <w:rsid w:val="000C0B56"/>
    <w:rsid w:val="000C15D3"/>
    <w:rsid w:val="000C16F5"/>
    <w:rsid w:val="000C1BEC"/>
    <w:rsid w:val="000C2503"/>
    <w:rsid w:val="000C2B84"/>
    <w:rsid w:val="000C3809"/>
    <w:rsid w:val="000C3819"/>
    <w:rsid w:val="000C3D37"/>
    <w:rsid w:val="000C4333"/>
    <w:rsid w:val="000C4839"/>
    <w:rsid w:val="000C48F3"/>
    <w:rsid w:val="000C4BC6"/>
    <w:rsid w:val="000C4F1D"/>
    <w:rsid w:val="000C5573"/>
    <w:rsid w:val="000C5614"/>
    <w:rsid w:val="000C576C"/>
    <w:rsid w:val="000C5811"/>
    <w:rsid w:val="000C5DA8"/>
    <w:rsid w:val="000C6301"/>
    <w:rsid w:val="000C68E1"/>
    <w:rsid w:val="000C6D0C"/>
    <w:rsid w:val="000C730F"/>
    <w:rsid w:val="000C7449"/>
    <w:rsid w:val="000C7B1A"/>
    <w:rsid w:val="000C7CB1"/>
    <w:rsid w:val="000C7CEB"/>
    <w:rsid w:val="000D06B8"/>
    <w:rsid w:val="000D0730"/>
    <w:rsid w:val="000D0A11"/>
    <w:rsid w:val="000D0B45"/>
    <w:rsid w:val="000D0CE3"/>
    <w:rsid w:val="000D0FB0"/>
    <w:rsid w:val="000D126A"/>
    <w:rsid w:val="000D1360"/>
    <w:rsid w:val="000D1812"/>
    <w:rsid w:val="000D1DAD"/>
    <w:rsid w:val="000D1E27"/>
    <w:rsid w:val="000D2060"/>
    <w:rsid w:val="000D219D"/>
    <w:rsid w:val="000D225B"/>
    <w:rsid w:val="000D22C3"/>
    <w:rsid w:val="000D23DB"/>
    <w:rsid w:val="000D296D"/>
    <w:rsid w:val="000D2C4D"/>
    <w:rsid w:val="000D2D0F"/>
    <w:rsid w:val="000D2FE6"/>
    <w:rsid w:val="000D3A04"/>
    <w:rsid w:val="000D3D6B"/>
    <w:rsid w:val="000D3F01"/>
    <w:rsid w:val="000D4B4C"/>
    <w:rsid w:val="000D50D1"/>
    <w:rsid w:val="000D5123"/>
    <w:rsid w:val="000D5709"/>
    <w:rsid w:val="000D574F"/>
    <w:rsid w:val="000D5AAC"/>
    <w:rsid w:val="000D5E40"/>
    <w:rsid w:val="000D602D"/>
    <w:rsid w:val="000D64D3"/>
    <w:rsid w:val="000D6A34"/>
    <w:rsid w:val="000D7111"/>
    <w:rsid w:val="000D749B"/>
    <w:rsid w:val="000D74EB"/>
    <w:rsid w:val="000D7641"/>
    <w:rsid w:val="000D7A46"/>
    <w:rsid w:val="000D7DD0"/>
    <w:rsid w:val="000D7DF6"/>
    <w:rsid w:val="000D7FC3"/>
    <w:rsid w:val="000E1453"/>
    <w:rsid w:val="000E1F2B"/>
    <w:rsid w:val="000E2235"/>
    <w:rsid w:val="000E22C6"/>
    <w:rsid w:val="000E22CD"/>
    <w:rsid w:val="000E23D1"/>
    <w:rsid w:val="000E2467"/>
    <w:rsid w:val="000E247D"/>
    <w:rsid w:val="000E2919"/>
    <w:rsid w:val="000E2B78"/>
    <w:rsid w:val="000E2C14"/>
    <w:rsid w:val="000E2EF2"/>
    <w:rsid w:val="000E3552"/>
    <w:rsid w:val="000E367F"/>
    <w:rsid w:val="000E38C5"/>
    <w:rsid w:val="000E3B43"/>
    <w:rsid w:val="000E3C13"/>
    <w:rsid w:val="000E3CD7"/>
    <w:rsid w:val="000E3E01"/>
    <w:rsid w:val="000E3EC5"/>
    <w:rsid w:val="000E4150"/>
    <w:rsid w:val="000E4228"/>
    <w:rsid w:val="000E4560"/>
    <w:rsid w:val="000E4B00"/>
    <w:rsid w:val="000E57D0"/>
    <w:rsid w:val="000E5F37"/>
    <w:rsid w:val="000E5FC5"/>
    <w:rsid w:val="000E615E"/>
    <w:rsid w:val="000E6339"/>
    <w:rsid w:val="000E6435"/>
    <w:rsid w:val="000E6507"/>
    <w:rsid w:val="000E6966"/>
    <w:rsid w:val="000E6B48"/>
    <w:rsid w:val="000E6BC2"/>
    <w:rsid w:val="000E70C6"/>
    <w:rsid w:val="000E72E4"/>
    <w:rsid w:val="000E732E"/>
    <w:rsid w:val="000E75C8"/>
    <w:rsid w:val="000E7872"/>
    <w:rsid w:val="000E7878"/>
    <w:rsid w:val="000E7EB7"/>
    <w:rsid w:val="000F0311"/>
    <w:rsid w:val="000F0324"/>
    <w:rsid w:val="000F0354"/>
    <w:rsid w:val="000F103A"/>
    <w:rsid w:val="000F1051"/>
    <w:rsid w:val="000F1132"/>
    <w:rsid w:val="000F1616"/>
    <w:rsid w:val="000F1882"/>
    <w:rsid w:val="000F18FF"/>
    <w:rsid w:val="000F1A0D"/>
    <w:rsid w:val="000F1CF0"/>
    <w:rsid w:val="000F1F9E"/>
    <w:rsid w:val="000F2A0E"/>
    <w:rsid w:val="000F2FDD"/>
    <w:rsid w:val="000F32FF"/>
    <w:rsid w:val="000F3545"/>
    <w:rsid w:val="000F375F"/>
    <w:rsid w:val="000F393F"/>
    <w:rsid w:val="000F3CDA"/>
    <w:rsid w:val="000F41AC"/>
    <w:rsid w:val="000F45F7"/>
    <w:rsid w:val="000F4FA9"/>
    <w:rsid w:val="000F5394"/>
    <w:rsid w:val="000F5555"/>
    <w:rsid w:val="000F5B65"/>
    <w:rsid w:val="000F6597"/>
    <w:rsid w:val="000F6F7B"/>
    <w:rsid w:val="000F7904"/>
    <w:rsid w:val="000F7B38"/>
    <w:rsid w:val="000F7E5E"/>
    <w:rsid w:val="00100455"/>
    <w:rsid w:val="00100552"/>
    <w:rsid w:val="001008E6"/>
    <w:rsid w:val="00100D65"/>
    <w:rsid w:val="00100F3C"/>
    <w:rsid w:val="00101522"/>
    <w:rsid w:val="00101732"/>
    <w:rsid w:val="00101793"/>
    <w:rsid w:val="0010184B"/>
    <w:rsid w:val="00101A33"/>
    <w:rsid w:val="00101E4B"/>
    <w:rsid w:val="00102570"/>
    <w:rsid w:val="001029B1"/>
    <w:rsid w:val="00102AC4"/>
    <w:rsid w:val="00102ADC"/>
    <w:rsid w:val="00102CFD"/>
    <w:rsid w:val="001034D3"/>
    <w:rsid w:val="0010407D"/>
    <w:rsid w:val="00104B98"/>
    <w:rsid w:val="00104BAF"/>
    <w:rsid w:val="00105124"/>
    <w:rsid w:val="00105249"/>
    <w:rsid w:val="001053D2"/>
    <w:rsid w:val="0010577E"/>
    <w:rsid w:val="00105D79"/>
    <w:rsid w:val="00105E15"/>
    <w:rsid w:val="001065BF"/>
    <w:rsid w:val="0010663D"/>
    <w:rsid w:val="00106994"/>
    <w:rsid w:val="00106BE7"/>
    <w:rsid w:val="00106F0B"/>
    <w:rsid w:val="00107119"/>
    <w:rsid w:val="0010745E"/>
    <w:rsid w:val="001074B4"/>
    <w:rsid w:val="001079F8"/>
    <w:rsid w:val="00107B19"/>
    <w:rsid w:val="00107B71"/>
    <w:rsid w:val="0011002A"/>
    <w:rsid w:val="0011018C"/>
    <w:rsid w:val="001101A8"/>
    <w:rsid w:val="00110B61"/>
    <w:rsid w:val="00110F53"/>
    <w:rsid w:val="001110DB"/>
    <w:rsid w:val="00111179"/>
    <w:rsid w:val="001112D9"/>
    <w:rsid w:val="0011161E"/>
    <w:rsid w:val="00111795"/>
    <w:rsid w:val="0011249C"/>
    <w:rsid w:val="00112972"/>
    <w:rsid w:val="001129D2"/>
    <w:rsid w:val="00113765"/>
    <w:rsid w:val="00114630"/>
    <w:rsid w:val="00114E00"/>
    <w:rsid w:val="00115659"/>
    <w:rsid w:val="0011599A"/>
    <w:rsid w:val="00115FC5"/>
    <w:rsid w:val="00116170"/>
    <w:rsid w:val="00116527"/>
    <w:rsid w:val="00116B5D"/>
    <w:rsid w:val="00116B7D"/>
    <w:rsid w:val="00116D99"/>
    <w:rsid w:val="00117947"/>
    <w:rsid w:val="00117D01"/>
    <w:rsid w:val="0012009E"/>
    <w:rsid w:val="001200FD"/>
    <w:rsid w:val="00120416"/>
    <w:rsid w:val="001205A1"/>
    <w:rsid w:val="001209D9"/>
    <w:rsid w:val="00120A05"/>
    <w:rsid w:val="0012171B"/>
    <w:rsid w:val="00121CCC"/>
    <w:rsid w:val="00121DDD"/>
    <w:rsid w:val="0012219B"/>
    <w:rsid w:val="001225D3"/>
    <w:rsid w:val="00122DFC"/>
    <w:rsid w:val="00122F49"/>
    <w:rsid w:val="0012393C"/>
    <w:rsid w:val="0012404E"/>
    <w:rsid w:val="001244EA"/>
    <w:rsid w:val="00124835"/>
    <w:rsid w:val="00124920"/>
    <w:rsid w:val="001249BC"/>
    <w:rsid w:val="00124BAF"/>
    <w:rsid w:val="00124EE1"/>
    <w:rsid w:val="00125172"/>
    <w:rsid w:val="00125BD9"/>
    <w:rsid w:val="00125C1A"/>
    <w:rsid w:val="00125DAA"/>
    <w:rsid w:val="00125FAC"/>
    <w:rsid w:val="00126187"/>
    <w:rsid w:val="001264EE"/>
    <w:rsid w:val="00127080"/>
    <w:rsid w:val="00130420"/>
    <w:rsid w:val="001304D9"/>
    <w:rsid w:val="001307DB"/>
    <w:rsid w:val="00130ACE"/>
    <w:rsid w:val="00130DEE"/>
    <w:rsid w:val="00130E6E"/>
    <w:rsid w:val="0013123C"/>
    <w:rsid w:val="00131E09"/>
    <w:rsid w:val="00132315"/>
    <w:rsid w:val="001323BB"/>
    <w:rsid w:val="00132A13"/>
    <w:rsid w:val="001333CC"/>
    <w:rsid w:val="00133740"/>
    <w:rsid w:val="00133A2F"/>
    <w:rsid w:val="00133B17"/>
    <w:rsid w:val="00133D42"/>
    <w:rsid w:val="0013419E"/>
    <w:rsid w:val="001341FF"/>
    <w:rsid w:val="001347B0"/>
    <w:rsid w:val="0013480D"/>
    <w:rsid w:val="00134E17"/>
    <w:rsid w:val="00134E94"/>
    <w:rsid w:val="00134E99"/>
    <w:rsid w:val="00135356"/>
    <w:rsid w:val="00135A55"/>
    <w:rsid w:val="00135E11"/>
    <w:rsid w:val="00136B7D"/>
    <w:rsid w:val="001374CA"/>
    <w:rsid w:val="00137626"/>
    <w:rsid w:val="00137812"/>
    <w:rsid w:val="00137914"/>
    <w:rsid w:val="00137930"/>
    <w:rsid w:val="00137E52"/>
    <w:rsid w:val="00137FAF"/>
    <w:rsid w:val="00140D4D"/>
    <w:rsid w:val="0014127A"/>
    <w:rsid w:val="001415CE"/>
    <w:rsid w:val="001417F8"/>
    <w:rsid w:val="00141A30"/>
    <w:rsid w:val="00141B6C"/>
    <w:rsid w:val="00141ECE"/>
    <w:rsid w:val="001424A5"/>
    <w:rsid w:val="001424A7"/>
    <w:rsid w:val="00142589"/>
    <w:rsid w:val="0014269B"/>
    <w:rsid w:val="00142876"/>
    <w:rsid w:val="00142A99"/>
    <w:rsid w:val="00142BAE"/>
    <w:rsid w:val="00142D5E"/>
    <w:rsid w:val="00143743"/>
    <w:rsid w:val="00143969"/>
    <w:rsid w:val="00143E14"/>
    <w:rsid w:val="0014407E"/>
    <w:rsid w:val="0014482C"/>
    <w:rsid w:val="00144FBA"/>
    <w:rsid w:val="00145207"/>
    <w:rsid w:val="00145682"/>
    <w:rsid w:val="00145822"/>
    <w:rsid w:val="00145BE2"/>
    <w:rsid w:val="00145ED2"/>
    <w:rsid w:val="00145EF7"/>
    <w:rsid w:val="00146712"/>
    <w:rsid w:val="001469BD"/>
    <w:rsid w:val="001469E4"/>
    <w:rsid w:val="00146BE1"/>
    <w:rsid w:val="0014785C"/>
    <w:rsid w:val="00150883"/>
    <w:rsid w:val="00150EEB"/>
    <w:rsid w:val="00150F67"/>
    <w:rsid w:val="00151346"/>
    <w:rsid w:val="001513F7"/>
    <w:rsid w:val="00153507"/>
    <w:rsid w:val="00154391"/>
    <w:rsid w:val="00154B5B"/>
    <w:rsid w:val="00154C94"/>
    <w:rsid w:val="00154F34"/>
    <w:rsid w:val="0015555E"/>
    <w:rsid w:val="00155660"/>
    <w:rsid w:val="00155BDE"/>
    <w:rsid w:val="00155D5E"/>
    <w:rsid w:val="001560F1"/>
    <w:rsid w:val="001561B3"/>
    <w:rsid w:val="001564C2"/>
    <w:rsid w:val="00156E88"/>
    <w:rsid w:val="001573E0"/>
    <w:rsid w:val="001606F3"/>
    <w:rsid w:val="0016073A"/>
    <w:rsid w:val="00160975"/>
    <w:rsid w:val="00161BE7"/>
    <w:rsid w:val="00161BF6"/>
    <w:rsid w:val="00161CE6"/>
    <w:rsid w:val="001628FD"/>
    <w:rsid w:val="00162A0F"/>
    <w:rsid w:val="00162A4E"/>
    <w:rsid w:val="00162E97"/>
    <w:rsid w:val="00163344"/>
    <w:rsid w:val="0016344B"/>
    <w:rsid w:val="00164D50"/>
    <w:rsid w:val="00164D56"/>
    <w:rsid w:val="00164E3B"/>
    <w:rsid w:val="00165475"/>
    <w:rsid w:val="00165F50"/>
    <w:rsid w:val="00166037"/>
    <w:rsid w:val="00166074"/>
    <w:rsid w:val="0016631E"/>
    <w:rsid w:val="00166757"/>
    <w:rsid w:val="0016686B"/>
    <w:rsid w:val="001668D8"/>
    <w:rsid w:val="00166A74"/>
    <w:rsid w:val="00166C68"/>
    <w:rsid w:val="00166ECA"/>
    <w:rsid w:val="00166F87"/>
    <w:rsid w:val="001671A1"/>
    <w:rsid w:val="00167A07"/>
    <w:rsid w:val="00167C83"/>
    <w:rsid w:val="001700BC"/>
    <w:rsid w:val="001701BE"/>
    <w:rsid w:val="0017036E"/>
    <w:rsid w:val="00170376"/>
    <w:rsid w:val="0017067F"/>
    <w:rsid w:val="00170753"/>
    <w:rsid w:val="001710E2"/>
    <w:rsid w:val="0017244A"/>
    <w:rsid w:val="001735C1"/>
    <w:rsid w:val="00173A22"/>
    <w:rsid w:val="00173AB1"/>
    <w:rsid w:val="00173AF8"/>
    <w:rsid w:val="00173EBF"/>
    <w:rsid w:val="001742B4"/>
    <w:rsid w:val="00174AA5"/>
    <w:rsid w:val="00175260"/>
    <w:rsid w:val="001752BC"/>
    <w:rsid w:val="00175D3B"/>
    <w:rsid w:val="00175D9A"/>
    <w:rsid w:val="00175F07"/>
    <w:rsid w:val="00175F40"/>
    <w:rsid w:val="00176989"/>
    <w:rsid w:val="00176A12"/>
    <w:rsid w:val="00176B42"/>
    <w:rsid w:val="00176D0D"/>
    <w:rsid w:val="00177703"/>
    <w:rsid w:val="00177722"/>
    <w:rsid w:val="00177839"/>
    <w:rsid w:val="00177D7F"/>
    <w:rsid w:val="00177F3A"/>
    <w:rsid w:val="00180C23"/>
    <w:rsid w:val="00181076"/>
    <w:rsid w:val="00181215"/>
    <w:rsid w:val="001812A1"/>
    <w:rsid w:val="00182400"/>
    <w:rsid w:val="0018296D"/>
    <w:rsid w:val="00182B49"/>
    <w:rsid w:val="00182D1D"/>
    <w:rsid w:val="00183133"/>
    <w:rsid w:val="001834FF"/>
    <w:rsid w:val="0018376B"/>
    <w:rsid w:val="001849A0"/>
    <w:rsid w:val="00184B31"/>
    <w:rsid w:val="001854B8"/>
    <w:rsid w:val="0018599E"/>
    <w:rsid w:val="00185B94"/>
    <w:rsid w:val="00185E09"/>
    <w:rsid w:val="001860C9"/>
    <w:rsid w:val="00186123"/>
    <w:rsid w:val="00186485"/>
    <w:rsid w:val="001866A6"/>
    <w:rsid w:val="00186793"/>
    <w:rsid w:val="00186E72"/>
    <w:rsid w:val="0018767B"/>
    <w:rsid w:val="00187ABD"/>
    <w:rsid w:val="001900D2"/>
    <w:rsid w:val="001908AA"/>
    <w:rsid w:val="00190905"/>
    <w:rsid w:val="00190CEB"/>
    <w:rsid w:val="0019128E"/>
    <w:rsid w:val="00191ADE"/>
    <w:rsid w:val="00191DA9"/>
    <w:rsid w:val="00191E77"/>
    <w:rsid w:val="001933CD"/>
    <w:rsid w:val="00193474"/>
    <w:rsid w:val="00193535"/>
    <w:rsid w:val="00193615"/>
    <w:rsid w:val="00193652"/>
    <w:rsid w:val="00193688"/>
    <w:rsid w:val="00193796"/>
    <w:rsid w:val="00193884"/>
    <w:rsid w:val="00193FAF"/>
    <w:rsid w:val="0019425D"/>
    <w:rsid w:val="00194412"/>
    <w:rsid w:val="0019486A"/>
    <w:rsid w:val="00194978"/>
    <w:rsid w:val="001950F4"/>
    <w:rsid w:val="001955D2"/>
    <w:rsid w:val="00195770"/>
    <w:rsid w:val="00195891"/>
    <w:rsid w:val="00195CDA"/>
    <w:rsid w:val="00195CF5"/>
    <w:rsid w:val="00195CF9"/>
    <w:rsid w:val="00195E82"/>
    <w:rsid w:val="00195FA8"/>
    <w:rsid w:val="00196421"/>
    <w:rsid w:val="00196A1C"/>
    <w:rsid w:val="00197174"/>
    <w:rsid w:val="001975AE"/>
    <w:rsid w:val="001975BA"/>
    <w:rsid w:val="001A02B3"/>
    <w:rsid w:val="001A04CB"/>
    <w:rsid w:val="001A04FF"/>
    <w:rsid w:val="001A0575"/>
    <w:rsid w:val="001A05E3"/>
    <w:rsid w:val="001A0ADF"/>
    <w:rsid w:val="001A1064"/>
    <w:rsid w:val="001A1466"/>
    <w:rsid w:val="001A17D6"/>
    <w:rsid w:val="001A1CD5"/>
    <w:rsid w:val="001A211C"/>
    <w:rsid w:val="001A22A2"/>
    <w:rsid w:val="001A2421"/>
    <w:rsid w:val="001A24DD"/>
    <w:rsid w:val="001A2521"/>
    <w:rsid w:val="001A272D"/>
    <w:rsid w:val="001A2E15"/>
    <w:rsid w:val="001A2FC0"/>
    <w:rsid w:val="001A328D"/>
    <w:rsid w:val="001A3658"/>
    <w:rsid w:val="001A36A1"/>
    <w:rsid w:val="001A3B19"/>
    <w:rsid w:val="001A3BDF"/>
    <w:rsid w:val="001A3D48"/>
    <w:rsid w:val="001A40BE"/>
    <w:rsid w:val="001A4388"/>
    <w:rsid w:val="001A43F5"/>
    <w:rsid w:val="001A441C"/>
    <w:rsid w:val="001A44A3"/>
    <w:rsid w:val="001A4A4C"/>
    <w:rsid w:val="001A51FA"/>
    <w:rsid w:val="001A5324"/>
    <w:rsid w:val="001A537E"/>
    <w:rsid w:val="001A5530"/>
    <w:rsid w:val="001A5A8F"/>
    <w:rsid w:val="001A5F7E"/>
    <w:rsid w:val="001A663E"/>
    <w:rsid w:val="001A6826"/>
    <w:rsid w:val="001A711A"/>
    <w:rsid w:val="001A7265"/>
    <w:rsid w:val="001A7550"/>
    <w:rsid w:val="001A77A1"/>
    <w:rsid w:val="001A7966"/>
    <w:rsid w:val="001A79F8"/>
    <w:rsid w:val="001B01FF"/>
    <w:rsid w:val="001B04E8"/>
    <w:rsid w:val="001B0986"/>
    <w:rsid w:val="001B09E7"/>
    <w:rsid w:val="001B1895"/>
    <w:rsid w:val="001B191B"/>
    <w:rsid w:val="001B19CC"/>
    <w:rsid w:val="001B1D42"/>
    <w:rsid w:val="001B2020"/>
    <w:rsid w:val="001B2269"/>
    <w:rsid w:val="001B245E"/>
    <w:rsid w:val="001B2ED9"/>
    <w:rsid w:val="001B3648"/>
    <w:rsid w:val="001B366C"/>
    <w:rsid w:val="001B3C7F"/>
    <w:rsid w:val="001B3D0E"/>
    <w:rsid w:val="001B4477"/>
    <w:rsid w:val="001B4930"/>
    <w:rsid w:val="001B4F1B"/>
    <w:rsid w:val="001B4FFC"/>
    <w:rsid w:val="001B52C6"/>
    <w:rsid w:val="001B60BB"/>
    <w:rsid w:val="001B64F4"/>
    <w:rsid w:val="001B6BDD"/>
    <w:rsid w:val="001B6DAC"/>
    <w:rsid w:val="001B700E"/>
    <w:rsid w:val="001C0279"/>
    <w:rsid w:val="001C0763"/>
    <w:rsid w:val="001C0D0F"/>
    <w:rsid w:val="001C1559"/>
    <w:rsid w:val="001C1730"/>
    <w:rsid w:val="001C2CD6"/>
    <w:rsid w:val="001C3264"/>
    <w:rsid w:val="001C38D2"/>
    <w:rsid w:val="001C3922"/>
    <w:rsid w:val="001C3F73"/>
    <w:rsid w:val="001C44FF"/>
    <w:rsid w:val="001C4537"/>
    <w:rsid w:val="001C4889"/>
    <w:rsid w:val="001C5118"/>
    <w:rsid w:val="001C5149"/>
    <w:rsid w:val="001C54E4"/>
    <w:rsid w:val="001C589A"/>
    <w:rsid w:val="001C5AD1"/>
    <w:rsid w:val="001C5C3F"/>
    <w:rsid w:val="001C5CD0"/>
    <w:rsid w:val="001C675A"/>
    <w:rsid w:val="001C694A"/>
    <w:rsid w:val="001C6F0E"/>
    <w:rsid w:val="001C7A00"/>
    <w:rsid w:val="001C7FBE"/>
    <w:rsid w:val="001D05CF"/>
    <w:rsid w:val="001D0FD4"/>
    <w:rsid w:val="001D15A3"/>
    <w:rsid w:val="001D1AC9"/>
    <w:rsid w:val="001D21CC"/>
    <w:rsid w:val="001D321E"/>
    <w:rsid w:val="001D3631"/>
    <w:rsid w:val="001D3EB2"/>
    <w:rsid w:val="001D4C60"/>
    <w:rsid w:val="001D551E"/>
    <w:rsid w:val="001D571F"/>
    <w:rsid w:val="001D664A"/>
    <w:rsid w:val="001D6ED2"/>
    <w:rsid w:val="001D70E1"/>
    <w:rsid w:val="001D7E3E"/>
    <w:rsid w:val="001E013E"/>
    <w:rsid w:val="001E0A26"/>
    <w:rsid w:val="001E0BF9"/>
    <w:rsid w:val="001E0E8A"/>
    <w:rsid w:val="001E1391"/>
    <w:rsid w:val="001E24FC"/>
    <w:rsid w:val="001E2978"/>
    <w:rsid w:val="001E301A"/>
    <w:rsid w:val="001E311E"/>
    <w:rsid w:val="001E3291"/>
    <w:rsid w:val="001E3779"/>
    <w:rsid w:val="001E4032"/>
    <w:rsid w:val="001E4285"/>
    <w:rsid w:val="001E461B"/>
    <w:rsid w:val="001E482F"/>
    <w:rsid w:val="001E4908"/>
    <w:rsid w:val="001E4A3A"/>
    <w:rsid w:val="001E4D0F"/>
    <w:rsid w:val="001E4E3D"/>
    <w:rsid w:val="001E572A"/>
    <w:rsid w:val="001E5ED1"/>
    <w:rsid w:val="001E5F6C"/>
    <w:rsid w:val="001E6179"/>
    <w:rsid w:val="001E624D"/>
    <w:rsid w:val="001E629A"/>
    <w:rsid w:val="001E631A"/>
    <w:rsid w:val="001E6805"/>
    <w:rsid w:val="001E7447"/>
    <w:rsid w:val="001E76BF"/>
    <w:rsid w:val="001E7936"/>
    <w:rsid w:val="001E7977"/>
    <w:rsid w:val="001E7A22"/>
    <w:rsid w:val="001F003E"/>
    <w:rsid w:val="001F008F"/>
    <w:rsid w:val="001F018A"/>
    <w:rsid w:val="001F030C"/>
    <w:rsid w:val="001F0857"/>
    <w:rsid w:val="001F0BDF"/>
    <w:rsid w:val="001F0F2C"/>
    <w:rsid w:val="001F12ED"/>
    <w:rsid w:val="001F14CD"/>
    <w:rsid w:val="001F23A1"/>
    <w:rsid w:val="001F280D"/>
    <w:rsid w:val="001F2BC0"/>
    <w:rsid w:val="001F2C89"/>
    <w:rsid w:val="001F2D5C"/>
    <w:rsid w:val="001F2D77"/>
    <w:rsid w:val="001F2DD8"/>
    <w:rsid w:val="001F32BC"/>
    <w:rsid w:val="001F3440"/>
    <w:rsid w:val="001F4230"/>
    <w:rsid w:val="001F42AC"/>
    <w:rsid w:val="001F4AD4"/>
    <w:rsid w:val="001F4E2B"/>
    <w:rsid w:val="001F5330"/>
    <w:rsid w:val="001F55ED"/>
    <w:rsid w:val="001F5814"/>
    <w:rsid w:val="001F59F4"/>
    <w:rsid w:val="001F6698"/>
    <w:rsid w:val="001F6B2F"/>
    <w:rsid w:val="001F6D53"/>
    <w:rsid w:val="001F6EF8"/>
    <w:rsid w:val="001F70CB"/>
    <w:rsid w:val="001F76F5"/>
    <w:rsid w:val="001F7F05"/>
    <w:rsid w:val="002001B3"/>
    <w:rsid w:val="0020021D"/>
    <w:rsid w:val="002002ED"/>
    <w:rsid w:val="002008C2"/>
    <w:rsid w:val="00200970"/>
    <w:rsid w:val="00200BC2"/>
    <w:rsid w:val="00201148"/>
    <w:rsid w:val="00201D3A"/>
    <w:rsid w:val="00202471"/>
    <w:rsid w:val="002024E2"/>
    <w:rsid w:val="00202676"/>
    <w:rsid w:val="0020347D"/>
    <w:rsid w:val="002034BD"/>
    <w:rsid w:val="0020485B"/>
    <w:rsid w:val="00204A0D"/>
    <w:rsid w:val="00204B03"/>
    <w:rsid w:val="00204DF8"/>
    <w:rsid w:val="00204E7F"/>
    <w:rsid w:val="002055B0"/>
    <w:rsid w:val="00205AE2"/>
    <w:rsid w:val="002060D6"/>
    <w:rsid w:val="002061E3"/>
    <w:rsid w:val="00206782"/>
    <w:rsid w:val="00206841"/>
    <w:rsid w:val="00206924"/>
    <w:rsid w:val="00206A15"/>
    <w:rsid w:val="00206A58"/>
    <w:rsid w:val="00206C0D"/>
    <w:rsid w:val="00206D45"/>
    <w:rsid w:val="00206EA7"/>
    <w:rsid w:val="00207248"/>
    <w:rsid w:val="00210C46"/>
    <w:rsid w:val="00210C7A"/>
    <w:rsid w:val="00210F49"/>
    <w:rsid w:val="00210F77"/>
    <w:rsid w:val="00210FC6"/>
    <w:rsid w:val="002118D9"/>
    <w:rsid w:val="00211E9A"/>
    <w:rsid w:val="002121E5"/>
    <w:rsid w:val="00212AB7"/>
    <w:rsid w:val="00212D11"/>
    <w:rsid w:val="002133E8"/>
    <w:rsid w:val="00213A38"/>
    <w:rsid w:val="00213B94"/>
    <w:rsid w:val="00213C7B"/>
    <w:rsid w:val="00213F45"/>
    <w:rsid w:val="0021402C"/>
    <w:rsid w:val="0021420D"/>
    <w:rsid w:val="00214568"/>
    <w:rsid w:val="00214E69"/>
    <w:rsid w:val="00214F63"/>
    <w:rsid w:val="002151A5"/>
    <w:rsid w:val="0021547A"/>
    <w:rsid w:val="002155B7"/>
    <w:rsid w:val="00215703"/>
    <w:rsid w:val="0021639A"/>
    <w:rsid w:val="00216A8E"/>
    <w:rsid w:val="002173CE"/>
    <w:rsid w:val="002173D8"/>
    <w:rsid w:val="0021741E"/>
    <w:rsid w:val="0021790B"/>
    <w:rsid w:val="002204F3"/>
    <w:rsid w:val="00220D50"/>
    <w:rsid w:val="0022108D"/>
    <w:rsid w:val="002210C2"/>
    <w:rsid w:val="00221654"/>
    <w:rsid w:val="002217FC"/>
    <w:rsid w:val="00221B32"/>
    <w:rsid w:val="00221E31"/>
    <w:rsid w:val="00222096"/>
    <w:rsid w:val="002220E6"/>
    <w:rsid w:val="002221BF"/>
    <w:rsid w:val="00222772"/>
    <w:rsid w:val="0022279F"/>
    <w:rsid w:val="002229A6"/>
    <w:rsid w:val="00222DD2"/>
    <w:rsid w:val="00222EE8"/>
    <w:rsid w:val="00222EF9"/>
    <w:rsid w:val="002230CF"/>
    <w:rsid w:val="002231DB"/>
    <w:rsid w:val="0022326D"/>
    <w:rsid w:val="0022387E"/>
    <w:rsid w:val="00223998"/>
    <w:rsid w:val="00223D6D"/>
    <w:rsid w:val="0022412D"/>
    <w:rsid w:val="002249F7"/>
    <w:rsid w:val="00225012"/>
    <w:rsid w:val="00225309"/>
    <w:rsid w:val="0022550B"/>
    <w:rsid w:val="00225999"/>
    <w:rsid w:val="002260C8"/>
    <w:rsid w:val="00226240"/>
    <w:rsid w:val="00226417"/>
    <w:rsid w:val="00226EC3"/>
    <w:rsid w:val="00226F0B"/>
    <w:rsid w:val="00227717"/>
    <w:rsid w:val="00227E1D"/>
    <w:rsid w:val="002303FD"/>
    <w:rsid w:val="00230B2F"/>
    <w:rsid w:val="00230B38"/>
    <w:rsid w:val="00230D9A"/>
    <w:rsid w:val="00231264"/>
    <w:rsid w:val="00231383"/>
    <w:rsid w:val="00231788"/>
    <w:rsid w:val="00231841"/>
    <w:rsid w:val="002318BA"/>
    <w:rsid w:val="0023231E"/>
    <w:rsid w:val="00232402"/>
    <w:rsid w:val="00232736"/>
    <w:rsid w:val="002327D4"/>
    <w:rsid w:val="00232CAD"/>
    <w:rsid w:val="00232E62"/>
    <w:rsid w:val="002330B4"/>
    <w:rsid w:val="0023345F"/>
    <w:rsid w:val="00233E33"/>
    <w:rsid w:val="00234047"/>
    <w:rsid w:val="00234ECA"/>
    <w:rsid w:val="00235B1D"/>
    <w:rsid w:val="00235C32"/>
    <w:rsid w:val="00235CC8"/>
    <w:rsid w:val="00235FC7"/>
    <w:rsid w:val="0023607D"/>
    <w:rsid w:val="00236137"/>
    <w:rsid w:val="00236BBB"/>
    <w:rsid w:val="002371F3"/>
    <w:rsid w:val="00237377"/>
    <w:rsid w:val="00237497"/>
    <w:rsid w:val="002378A0"/>
    <w:rsid w:val="00237BB6"/>
    <w:rsid w:val="00237EB1"/>
    <w:rsid w:val="002402F4"/>
    <w:rsid w:val="002405B6"/>
    <w:rsid w:val="00240954"/>
    <w:rsid w:val="00240C56"/>
    <w:rsid w:val="00240FB8"/>
    <w:rsid w:val="00241B45"/>
    <w:rsid w:val="00241CE3"/>
    <w:rsid w:val="00242D21"/>
    <w:rsid w:val="00243562"/>
    <w:rsid w:val="0024358B"/>
    <w:rsid w:val="002435C5"/>
    <w:rsid w:val="00243BE5"/>
    <w:rsid w:val="00244432"/>
    <w:rsid w:val="002447D2"/>
    <w:rsid w:val="00244911"/>
    <w:rsid w:val="00244A78"/>
    <w:rsid w:val="00244F45"/>
    <w:rsid w:val="00245398"/>
    <w:rsid w:val="0024608F"/>
    <w:rsid w:val="00246907"/>
    <w:rsid w:val="00246947"/>
    <w:rsid w:val="00246B5D"/>
    <w:rsid w:val="00246C4E"/>
    <w:rsid w:val="00246CA6"/>
    <w:rsid w:val="002472A9"/>
    <w:rsid w:val="002473A5"/>
    <w:rsid w:val="002479E9"/>
    <w:rsid w:val="00247C5D"/>
    <w:rsid w:val="00247D77"/>
    <w:rsid w:val="00247F7C"/>
    <w:rsid w:val="002502BF"/>
    <w:rsid w:val="00250593"/>
    <w:rsid w:val="00250990"/>
    <w:rsid w:val="00251177"/>
    <w:rsid w:val="00251679"/>
    <w:rsid w:val="00251CC4"/>
    <w:rsid w:val="002523BE"/>
    <w:rsid w:val="0025277E"/>
    <w:rsid w:val="00252B34"/>
    <w:rsid w:val="00252DF0"/>
    <w:rsid w:val="0025365F"/>
    <w:rsid w:val="00253A24"/>
    <w:rsid w:val="00253CF1"/>
    <w:rsid w:val="00254018"/>
    <w:rsid w:val="002545D9"/>
    <w:rsid w:val="00254639"/>
    <w:rsid w:val="00254694"/>
    <w:rsid w:val="002549F3"/>
    <w:rsid w:val="00254CEB"/>
    <w:rsid w:val="00255405"/>
    <w:rsid w:val="00255660"/>
    <w:rsid w:val="002556CA"/>
    <w:rsid w:val="00255712"/>
    <w:rsid w:val="002560EC"/>
    <w:rsid w:val="0025615C"/>
    <w:rsid w:val="0025652D"/>
    <w:rsid w:val="002568B2"/>
    <w:rsid w:val="00256CD1"/>
    <w:rsid w:val="00256D6E"/>
    <w:rsid w:val="002571AE"/>
    <w:rsid w:val="00257881"/>
    <w:rsid w:val="00257DF1"/>
    <w:rsid w:val="0026039B"/>
    <w:rsid w:val="002603AE"/>
    <w:rsid w:val="00260483"/>
    <w:rsid w:val="002606E4"/>
    <w:rsid w:val="00261087"/>
    <w:rsid w:val="002610C7"/>
    <w:rsid w:val="0026143E"/>
    <w:rsid w:val="00261966"/>
    <w:rsid w:val="00261BD5"/>
    <w:rsid w:val="00261DE4"/>
    <w:rsid w:val="0026225F"/>
    <w:rsid w:val="0026234C"/>
    <w:rsid w:val="0026265B"/>
    <w:rsid w:val="00262730"/>
    <w:rsid w:val="00262CCA"/>
    <w:rsid w:val="00263843"/>
    <w:rsid w:val="00263B90"/>
    <w:rsid w:val="00263BC0"/>
    <w:rsid w:val="00264275"/>
    <w:rsid w:val="00264429"/>
    <w:rsid w:val="00264782"/>
    <w:rsid w:val="00264972"/>
    <w:rsid w:val="00264AE1"/>
    <w:rsid w:val="00264F8C"/>
    <w:rsid w:val="00265024"/>
    <w:rsid w:val="0026517F"/>
    <w:rsid w:val="00265617"/>
    <w:rsid w:val="00265D83"/>
    <w:rsid w:val="00266656"/>
    <w:rsid w:val="00266742"/>
    <w:rsid w:val="002667B8"/>
    <w:rsid w:val="00266885"/>
    <w:rsid w:val="002670B6"/>
    <w:rsid w:val="00267116"/>
    <w:rsid w:val="00267254"/>
    <w:rsid w:val="002677DC"/>
    <w:rsid w:val="002678DC"/>
    <w:rsid w:val="00267AC0"/>
    <w:rsid w:val="00267C09"/>
    <w:rsid w:val="00267F0F"/>
    <w:rsid w:val="00270403"/>
    <w:rsid w:val="002705BB"/>
    <w:rsid w:val="0027088B"/>
    <w:rsid w:val="00270CA5"/>
    <w:rsid w:val="00271030"/>
    <w:rsid w:val="002712D8"/>
    <w:rsid w:val="002713FF"/>
    <w:rsid w:val="002716D9"/>
    <w:rsid w:val="00271B5B"/>
    <w:rsid w:val="00272D23"/>
    <w:rsid w:val="002730E9"/>
    <w:rsid w:val="00273336"/>
    <w:rsid w:val="00273471"/>
    <w:rsid w:val="00273653"/>
    <w:rsid w:val="00273A13"/>
    <w:rsid w:val="00273C45"/>
    <w:rsid w:val="00273EA4"/>
    <w:rsid w:val="0027449C"/>
    <w:rsid w:val="00274879"/>
    <w:rsid w:val="00274C18"/>
    <w:rsid w:val="00274C63"/>
    <w:rsid w:val="00274D65"/>
    <w:rsid w:val="00275267"/>
    <w:rsid w:val="002757A7"/>
    <w:rsid w:val="002763B8"/>
    <w:rsid w:val="002767C8"/>
    <w:rsid w:val="00276832"/>
    <w:rsid w:val="0027695C"/>
    <w:rsid w:val="00276CD6"/>
    <w:rsid w:val="00277070"/>
    <w:rsid w:val="002772AF"/>
    <w:rsid w:val="00277429"/>
    <w:rsid w:val="0027768B"/>
    <w:rsid w:val="002779BD"/>
    <w:rsid w:val="00277A91"/>
    <w:rsid w:val="00277FF3"/>
    <w:rsid w:val="0028012B"/>
    <w:rsid w:val="00280432"/>
    <w:rsid w:val="00280474"/>
    <w:rsid w:val="002804CA"/>
    <w:rsid w:val="00280B3F"/>
    <w:rsid w:val="002812EA"/>
    <w:rsid w:val="0028137E"/>
    <w:rsid w:val="00281407"/>
    <w:rsid w:val="002815BA"/>
    <w:rsid w:val="00281873"/>
    <w:rsid w:val="00281F55"/>
    <w:rsid w:val="0028275E"/>
    <w:rsid w:val="0028286A"/>
    <w:rsid w:val="00282B23"/>
    <w:rsid w:val="002832CD"/>
    <w:rsid w:val="00283BCD"/>
    <w:rsid w:val="0028404F"/>
    <w:rsid w:val="002842A2"/>
    <w:rsid w:val="00284911"/>
    <w:rsid w:val="00284E38"/>
    <w:rsid w:val="00285B89"/>
    <w:rsid w:val="00285F9A"/>
    <w:rsid w:val="002860BA"/>
    <w:rsid w:val="00286820"/>
    <w:rsid w:val="002868A5"/>
    <w:rsid w:val="00286DBA"/>
    <w:rsid w:val="00286F48"/>
    <w:rsid w:val="00286FB0"/>
    <w:rsid w:val="00287070"/>
    <w:rsid w:val="002871EC"/>
    <w:rsid w:val="0028743B"/>
    <w:rsid w:val="00287518"/>
    <w:rsid w:val="0028792F"/>
    <w:rsid w:val="00290F67"/>
    <w:rsid w:val="0029119F"/>
    <w:rsid w:val="002917EF"/>
    <w:rsid w:val="00291844"/>
    <w:rsid w:val="00291972"/>
    <w:rsid w:val="00291CF2"/>
    <w:rsid w:val="00291F25"/>
    <w:rsid w:val="00291F66"/>
    <w:rsid w:val="002921D4"/>
    <w:rsid w:val="0029232C"/>
    <w:rsid w:val="00292545"/>
    <w:rsid w:val="002933F0"/>
    <w:rsid w:val="00293717"/>
    <w:rsid w:val="0029391D"/>
    <w:rsid w:val="00293B4F"/>
    <w:rsid w:val="00293F2D"/>
    <w:rsid w:val="002944CD"/>
    <w:rsid w:val="002948A5"/>
    <w:rsid w:val="002949FD"/>
    <w:rsid w:val="00294B33"/>
    <w:rsid w:val="00294D48"/>
    <w:rsid w:val="00294E25"/>
    <w:rsid w:val="00294ED2"/>
    <w:rsid w:val="00295457"/>
    <w:rsid w:val="00296294"/>
    <w:rsid w:val="00296883"/>
    <w:rsid w:val="002969E0"/>
    <w:rsid w:val="00296A9F"/>
    <w:rsid w:val="002975F1"/>
    <w:rsid w:val="002976A2"/>
    <w:rsid w:val="002978B8"/>
    <w:rsid w:val="002978EA"/>
    <w:rsid w:val="00297CA2"/>
    <w:rsid w:val="00297D85"/>
    <w:rsid w:val="002A0329"/>
    <w:rsid w:val="002A0D35"/>
    <w:rsid w:val="002A1690"/>
    <w:rsid w:val="002A1AF7"/>
    <w:rsid w:val="002A1BC6"/>
    <w:rsid w:val="002A3AAE"/>
    <w:rsid w:val="002A430D"/>
    <w:rsid w:val="002A47E0"/>
    <w:rsid w:val="002A4C53"/>
    <w:rsid w:val="002A4DE7"/>
    <w:rsid w:val="002A5E4F"/>
    <w:rsid w:val="002A631A"/>
    <w:rsid w:val="002A783B"/>
    <w:rsid w:val="002A78EE"/>
    <w:rsid w:val="002B061E"/>
    <w:rsid w:val="002B07EC"/>
    <w:rsid w:val="002B0EE9"/>
    <w:rsid w:val="002B0F50"/>
    <w:rsid w:val="002B10E1"/>
    <w:rsid w:val="002B1278"/>
    <w:rsid w:val="002B1431"/>
    <w:rsid w:val="002B1472"/>
    <w:rsid w:val="002B1816"/>
    <w:rsid w:val="002B18E0"/>
    <w:rsid w:val="002B1E17"/>
    <w:rsid w:val="002B2797"/>
    <w:rsid w:val="002B2879"/>
    <w:rsid w:val="002B2B65"/>
    <w:rsid w:val="002B2E0A"/>
    <w:rsid w:val="002B374E"/>
    <w:rsid w:val="002B4093"/>
    <w:rsid w:val="002B4B60"/>
    <w:rsid w:val="002B4F5C"/>
    <w:rsid w:val="002B50F1"/>
    <w:rsid w:val="002B54CB"/>
    <w:rsid w:val="002B5C9F"/>
    <w:rsid w:val="002B618D"/>
    <w:rsid w:val="002B6B81"/>
    <w:rsid w:val="002B6D66"/>
    <w:rsid w:val="002B7614"/>
    <w:rsid w:val="002B785E"/>
    <w:rsid w:val="002C0418"/>
    <w:rsid w:val="002C0434"/>
    <w:rsid w:val="002C069C"/>
    <w:rsid w:val="002C0DF6"/>
    <w:rsid w:val="002C173C"/>
    <w:rsid w:val="002C1802"/>
    <w:rsid w:val="002C190D"/>
    <w:rsid w:val="002C1A99"/>
    <w:rsid w:val="002C20E0"/>
    <w:rsid w:val="002C2394"/>
    <w:rsid w:val="002C2C7B"/>
    <w:rsid w:val="002C2E70"/>
    <w:rsid w:val="002C312F"/>
    <w:rsid w:val="002C3136"/>
    <w:rsid w:val="002C3262"/>
    <w:rsid w:val="002C332C"/>
    <w:rsid w:val="002C3A62"/>
    <w:rsid w:val="002C3BEC"/>
    <w:rsid w:val="002C40C7"/>
    <w:rsid w:val="002C5BB2"/>
    <w:rsid w:val="002C5C82"/>
    <w:rsid w:val="002C5CE8"/>
    <w:rsid w:val="002C5F2B"/>
    <w:rsid w:val="002C6097"/>
    <w:rsid w:val="002C628A"/>
    <w:rsid w:val="002C63ED"/>
    <w:rsid w:val="002C678A"/>
    <w:rsid w:val="002C6840"/>
    <w:rsid w:val="002C700C"/>
    <w:rsid w:val="002C7153"/>
    <w:rsid w:val="002C740D"/>
    <w:rsid w:val="002C7598"/>
    <w:rsid w:val="002C7F39"/>
    <w:rsid w:val="002D03CB"/>
    <w:rsid w:val="002D0547"/>
    <w:rsid w:val="002D05DF"/>
    <w:rsid w:val="002D0678"/>
    <w:rsid w:val="002D0795"/>
    <w:rsid w:val="002D0A14"/>
    <w:rsid w:val="002D0B90"/>
    <w:rsid w:val="002D12E7"/>
    <w:rsid w:val="002D1EED"/>
    <w:rsid w:val="002D24CF"/>
    <w:rsid w:val="002D2684"/>
    <w:rsid w:val="002D26BD"/>
    <w:rsid w:val="002D2719"/>
    <w:rsid w:val="002D2A29"/>
    <w:rsid w:val="002D2A7A"/>
    <w:rsid w:val="002D2B63"/>
    <w:rsid w:val="002D31F5"/>
    <w:rsid w:val="002D34F0"/>
    <w:rsid w:val="002D35E9"/>
    <w:rsid w:val="002D4402"/>
    <w:rsid w:val="002D45A2"/>
    <w:rsid w:val="002D46B4"/>
    <w:rsid w:val="002D4856"/>
    <w:rsid w:val="002D4922"/>
    <w:rsid w:val="002D4CA6"/>
    <w:rsid w:val="002D4DF5"/>
    <w:rsid w:val="002D4E1D"/>
    <w:rsid w:val="002D4FDF"/>
    <w:rsid w:val="002D589E"/>
    <w:rsid w:val="002D5AE1"/>
    <w:rsid w:val="002D5F73"/>
    <w:rsid w:val="002D60F6"/>
    <w:rsid w:val="002D67B5"/>
    <w:rsid w:val="002D7162"/>
    <w:rsid w:val="002D72A5"/>
    <w:rsid w:val="002D72ED"/>
    <w:rsid w:val="002D7708"/>
    <w:rsid w:val="002D7AF8"/>
    <w:rsid w:val="002D7CD9"/>
    <w:rsid w:val="002D7E33"/>
    <w:rsid w:val="002E093C"/>
    <w:rsid w:val="002E0C05"/>
    <w:rsid w:val="002E0D42"/>
    <w:rsid w:val="002E1980"/>
    <w:rsid w:val="002E1C03"/>
    <w:rsid w:val="002E2CA8"/>
    <w:rsid w:val="002E2CFD"/>
    <w:rsid w:val="002E3589"/>
    <w:rsid w:val="002E395C"/>
    <w:rsid w:val="002E423B"/>
    <w:rsid w:val="002E4FDA"/>
    <w:rsid w:val="002E56F3"/>
    <w:rsid w:val="002E5927"/>
    <w:rsid w:val="002E59E9"/>
    <w:rsid w:val="002E5B20"/>
    <w:rsid w:val="002E5CBB"/>
    <w:rsid w:val="002E612C"/>
    <w:rsid w:val="002E6190"/>
    <w:rsid w:val="002E6CD4"/>
    <w:rsid w:val="002E6D69"/>
    <w:rsid w:val="002E6F42"/>
    <w:rsid w:val="002E74BE"/>
    <w:rsid w:val="002E7CFB"/>
    <w:rsid w:val="002E7E19"/>
    <w:rsid w:val="002E7F0C"/>
    <w:rsid w:val="002F018D"/>
    <w:rsid w:val="002F07BA"/>
    <w:rsid w:val="002F0A5B"/>
    <w:rsid w:val="002F17A8"/>
    <w:rsid w:val="002F17D6"/>
    <w:rsid w:val="002F23AF"/>
    <w:rsid w:val="002F2686"/>
    <w:rsid w:val="002F2A5D"/>
    <w:rsid w:val="002F32EE"/>
    <w:rsid w:val="002F3D75"/>
    <w:rsid w:val="002F3EFF"/>
    <w:rsid w:val="002F4101"/>
    <w:rsid w:val="002F4108"/>
    <w:rsid w:val="002F426A"/>
    <w:rsid w:val="002F4718"/>
    <w:rsid w:val="002F53C7"/>
    <w:rsid w:val="002F5612"/>
    <w:rsid w:val="002F5AA5"/>
    <w:rsid w:val="002F5C06"/>
    <w:rsid w:val="002F675D"/>
    <w:rsid w:val="002F67FD"/>
    <w:rsid w:val="002F6F77"/>
    <w:rsid w:val="002F75AD"/>
    <w:rsid w:val="002F7C2B"/>
    <w:rsid w:val="002F7CCC"/>
    <w:rsid w:val="002F7EF2"/>
    <w:rsid w:val="0030018E"/>
    <w:rsid w:val="003004E4"/>
    <w:rsid w:val="003016C4"/>
    <w:rsid w:val="00301770"/>
    <w:rsid w:val="00301CCD"/>
    <w:rsid w:val="003023A9"/>
    <w:rsid w:val="00302B6D"/>
    <w:rsid w:val="003030EB"/>
    <w:rsid w:val="003033FC"/>
    <w:rsid w:val="00303AC9"/>
    <w:rsid w:val="00303B9B"/>
    <w:rsid w:val="00303DA3"/>
    <w:rsid w:val="00304AAA"/>
    <w:rsid w:val="00304D91"/>
    <w:rsid w:val="00304E8E"/>
    <w:rsid w:val="00306725"/>
    <w:rsid w:val="00306B74"/>
    <w:rsid w:val="00306D09"/>
    <w:rsid w:val="00306FED"/>
    <w:rsid w:val="003074CD"/>
    <w:rsid w:val="003074E7"/>
    <w:rsid w:val="00307581"/>
    <w:rsid w:val="00310179"/>
    <w:rsid w:val="00310196"/>
    <w:rsid w:val="00310222"/>
    <w:rsid w:val="00310255"/>
    <w:rsid w:val="0031027B"/>
    <w:rsid w:val="00310EA0"/>
    <w:rsid w:val="00310FC9"/>
    <w:rsid w:val="003111FA"/>
    <w:rsid w:val="003113CE"/>
    <w:rsid w:val="003114E4"/>
    <w:rsid w:val="00311761"/>
    <w:rsid w:val="00312116"/>
    <w:rsid w:val="00312E5C"/>
    <w:rsid w:val="00313575"/>
    <w:rsid w:val="00313655"/>
    <w:rsid w:val="00313F9E"/>
    <w:rsid w:val="0031419F"/>
    <w:rsid w:val="00314495"/>
    <w:rsid w:val="003145B6"/>
    <w:rsid w:val="0031478F"/>
    <w:rsid w:val="0031497C"/>
    <w:rsid w:val="00314AD3"/>
    <w:rsid w:val="00314DE0"/>
    <w:rsid w:val="00314F03"/>
    <w:rsid w:val="00315626"/>
    <w:rsid w:val="00315D6F"/>
    <w:rsid w:val="00315EEE"/>
    <w:rsid w:val="00315F9E"/>
    <w:rsid w:val="00316068"/>
    <w:rsid w:val="003160CE"/>
    <w:rsid w:val="003163F4"/>
    <w:rsid w:val="00316C3B"/>
    <w:rsid w:val="00316C57"/>
    <w:rsid w:val="00316E23"/>
    <w:rsid w:val="00316F9E"/>
    <w:rsid w:val="00317563"/>
    <w:rsid w:val="00317799"/>
    <w:rsid w:val="0031783C"/>
    <w:rsid w:val="00317E8B"/>
    <w:rsid w:val="00320543"/>
    <w:rsid w:val="0032057D"/>
    <w:rsid w:val="00320A79"/>
    <w:rsid w:val="00320D8E"/>
    <w:rsid w:val="00321130"/>
    <w:rsid w:val="00321159"/>
    <w:rsid w:val="00321242"/>
    <w:rsid w:val="00322146"/>
    <w:rsid w:val="00322869"/>
    <w:rsid w:val="003235CD"/>
    <w:rsid w:val="00323753"/>
    <w:rsid w:val="003239C1"/>
    <w:rsid w:val="00323F76"/>
    <w:rsid w:val="00324EEC"/>
    <w:rsid w:val="003251A0"/>
    <w:rsid w:val="003255F5"/>
    <w:rsid w:val="00325622"/>
    <w:rsid w:val="00325E5D"/>
    <w:rsid w:val="00325E69"/>
    <w:rsid w:val="00325F7E"/>
    <w:rsid w:val="0032685D"/>
    <w:rsid w:val="00327452"/>
    <w:rsid w:val="00327B37"/>
    <w:rsid w:val="00327C55"/>
    <w:rsid w:val="00327D20"/>
    <w:rsid w:val="00330932"/>
    <w:rsid w:val="003309EA"/>
    <w:rsid w:val="00330C6C"/>
    <w:rsid w:val="003316A0"/>
    <w:rsid w:val="0033250A"/>
    <w:rsid w:val="003329E7"/>
    <w:rsid w:val="00332C92"/>
    <w:rsid w:val="003332F4"/>
    <w:rsid w:val="00333620"/>
    <w:rsid w:val="003336A0"/>
    <w:rsid w:val="00333C32"/>
    <w:rsid w:val="00334843"/>
    <w:rsid w:val="0033487C"/>
    <w:rsid w:val="0033491D"/>
    <w:rsid w:val="00334935"/>
    <w:rsid w:val="00334BDD"/>
    <w:rsid w:val="00334DC3"/>
    <w:rsid w:val="00334F64"/>
    <w:rsid w:val="003350AD"/>
    <w:rsid w:val="00335784"/>
    <w:rsid w:val="00335A99"/>
    <w:rsid w:val="00335B59"/>
    <w:rsid w:val="00335E26"/>
    <w:rsid w:val="003369E2"/>
    <w:rsid w:val="003371AA"/>
    <w:rsid w:val="003372D8"/>
    <w:rsid w:val="0033745A"/>
    <w:rsid w:val="00337560"/>
    <w:rsid w:val="00337A58"/>
    <w:rsid w:val="00337A63"/>
    <w:rsid w:val="00340199"/>
    <w:rsid w:val="003402B5"/>
    <w:rsid w:val="00340745"/>
    <w:rsid w:val="003409E7"/>
    <w:rsid w:val="00340AF7"/>
    <w:rsid w:val="00340B0E"/>
    <w:rsid w:val="0034168A"/>
    <w:rsid w:val="00341842"/>
    <w:rsid w:val="003418D2"/>
    <w:rsid w:val="00341DB9"/>
    <w:rsid w:val="00342494"/>
    <w:rsid w:val="00342ADA"/>
    <w:rsid w:val="00342E19"/>
    <w:rsid w:val="003430E8"/>
    <w:rsid w:val="003431CF"/>
    <w:rsid w:val="0034364F"/>
    <w:rsid w:val="0034368A"/>
    <w:rsid w:val="00343AC8"/>
    <w:rsid w:val="00343C9E"/>
    <w:rsid w:val="00344223"/>
    <w:rsid w:val="003446D2"/>
    <w:rsid w:val="0034480F"/>
    <w:rsid w:val="003448AA"/>
    <w:rsid w:val="00344E9F"/>
    <w:rsid w:val="0034609E"/>
    <w:rsid w:val="00346165"/>
    <w:rsid w:val="0034619A"/>
    <w:rsid w:val="003464F3"/>
    <w:rsid w:val="0034682A"/>
    <w:rsid w:val="00346F1D"/>
    <w:rsid w:val="00347B8E"/>
    <w:rsid w:val="00347BC6"/>
    <w:rsid w:val="00347DA0"/>
    <w:rsid w:val="0035080E"/>
    <w:rsid w:val="00350837"/>
    <w:rsid w:val="00350841"/>
    <w:rsid w:val="003509CB"/>
    <w:rsid w:val="00350AC2"/>
    <w:rsid w:val="00350C67"/>
    <w:rsid w:val="00350E24"/>
    <w:rsid w:val="003513CB"/>
    <w:rsid w:val="0035161A"/>
    <w:rsid w:val="00351ACA"/>
    <w:rsid w:val="00351CDD"/>
    <w:rsid w:val="0035294A"/>
    <w:rsid w:val="00352982"/>
    <w:rsid w:val="00352F20"/>
    <w:rsid w:val="00353313"/>
    <w:rsid w:val="003538B6"/>
    <w:rsid w:val="003538C8"/>
    <w:rsid w:val="00353A04"/>
    <w:rsid w:val="00353CFD"/>
    <w:rsid w:val="00353FAF"/>
    <w:rsid w:val="00354139"/>
    <w:rsid w:val="00354A6E"/>
    <w:rsid w:val="00354B33"/>
    <w:rsid w:val="00354B58"/>
    <w:rsid w:val="00354BF5"/>
    <w:rsid w:val="0035502B"/>
    <w:rsid w:val="00355554"/>
    <w:rsid w:val="003559B5"/>
    <w:rsid w:val="00355AC9"/>
    <w:rsid w:val="00355BD0"/>
    <w:rsid w:val="00355D6B"/>
    <w:rsid w:val="0035654B"/>
    <w:rsid w:val="0035694B"/>
    <w:rsid w:val="00357DA1"/>
    <w:rsid w:val="00357FA9"/>
    <w:rsid w:val="0036043E"/>
    <w:rsid w:val="00360BF5"/>
    <w:rsid w:val="00360E05"/>
    <w:rsid w:val="00360FA9"/>
    <w:rsid w:val="0036120D"/>
    <w:rsid w:val="00361CC8"/>
    <w:rsid w:val="00362107"/>
    <w:rsid w:val="0036291E"/>
    <w:rsid w:val="00362953"/>
    <w:rsid w:val="00363267"/>
    <w:rsid w:val="00363312"/>
    <w:rsid w:val="00363409"/>
    <w:rsid w:val="0036353E"/>
    <w:rsid w:val="0036358A"/>
    <w:rsid w:val="00363818"/>
    <w:rsid w:val="00363C62"/>
    <w:rsid w:val="00363ED9"/>
    <w:rsid w:val="0036400D"/>
    <w:rsid w:val="00364F3E"/>
    <w:rsid w:val="00364F6E"/>
    <w:rsid w:val="003651A3"/>
    <w:rsid w:val="003654E9"/>
    <w:rsid w:val="00365797"/>
    <w:rsid w:val="00365BFD"/>
    <w:rsid w:val="00366028"/>
    <w:rsid w:val="00366187"/>
    <w:rsid w:val="00366D4D"/>
    <w:rsid w:val="00366DCD"/>
    <w:rsid w:val="00366EC5"/>
    <w:rsid w:val="0036709C"/>
    <w:rsid w:val="0036733F"/>
    <w:rsid w:val="00367407"/>
    <w:rsid w:val="0036745E"/>
    <w:rsid w:val="00367795"/>
    <w:rsid w:val="00370795"/>
    <w:rsid w:val="00370A6F"/>
    <w:rsid w:val="00370C0E"/>
    <w:rsid w:val="00371B4F"/>
    <w:rsid w:val="003724B9"/>
    <w:rsid w:val="003727B1"/>
    <w:rsid w:val="00372D80"/>
    <w:rsid w:val="003738B0"/>
    <w:rsid w:val="003738B7"/>
    <w:rsid w:val="0037396E"/>
    <w:rsid w:val="003739C9"/>
    <w:rsid w:val="00373ADF"/>
    <w:rsid w:val="00374060"/>
    <w:rsid w:val="00374170"/>
    <w:rsid w:val="003743C8"/>
    <w:rsid w:val="003743DA"/>
    <w:rsid w:val="0037479A"/>
    <w:rsid w:val="00374A86"/>
    <w:rsid w:val="00374F4A"/>
    <w:rsid w:val="003751DB"/>
    <w:rsid w:val="0037526D"/>
    <w:rsid w:val="003755A5"/>
    <w:rsid w:val="0037560B"/>
    <w:rsid w:val="00375E0A"/>
    <w:rsid w:val="003762CE"/>
    <w:rsid w:val="003775A3"/>
    <w:rsid w:val="0037774A"/>
    <w:rsid w:val="003777C1"/>
    <w:rsid w:val="00377EF1"/>
    <w:rsid w:val="00380C0E"/>
    <w:rsid w:val="00380E6E"/>
    <w:rsid w:val="00380FCA"/>
    <w:rsid w:val="0038168B"/>
    <w:rsid w:val="003818DA"/>
    <w:rsid w:val="00381A03"/>
    <w:rsid w:val="00382481"/>
    <w:rsid w:val="00382500"/>
    <w:rsid w:val="00382540"/>
    <w:rsid w:val="00382BE7"/>
    <w:rsid w:val="00383317"/>
    <w:rsid w:val="00383854"/>
    <w:rsid w:val="00383C24"/>
    <w:rsid w:val="0038414F"/>
    <w:rsid w:val="003841CD"/>
    <w:rsid w:val="003847EF"/>
    <w:rsid w:val="00384F2A"/>
    <w:rsid w:val="003851E9"/>
    <w:rsid w:val="0038537F"/>
    <w:rsid w:val="003855AD"/>
    <w:rsid w:val="00385C50"/>
    <w:rsid w:val="00385FCF"/>
    <w:rsid w:val="0038605E"/>
    <w:rsid w:val="0038625C"/>
    <w:rsid w:val="00386788"/>
    <w:rsid w:val="003867A3"/>
    <w:rsid w:val="003868DB"/>
    <w:rsid w:val="00386A7E"/>
    <w:rsid w:val="003873C8"/>
    <w:rsid w:val="00387811"/>
    <w:rsid w:val="003879CC"/>
    <w:rsid w:val="003903EC"/>
    <w:rsid w:val="0039057B"/>
    <w:rsid w:val="0039069E"/>
    <w:rsid w:val="003906FA"/>
    <w:rsid w:val="0039115E"/>
    <w:rsid w:val="003911C6"/>
    <w:rsid w:val="00391937"/>
    <w:rsid w:val="00391952"/>
    <w:rsid w:val="00391C97"/>
    <w:rsid w:val="00392343"/>
    <w:rsid w:val="00393020"/>
    <w:rsid w:val="0039335A"/>
    <w:rsid w:val="00393540"/>
    <w:rsid w:val="00393784"/>
    <w:rsid w:val="00393A60"/>
    <w:rsid w:val="00393E16"/>
    <w:rsid w:val="00393F7B"/>
    <w:rsid w:val="00394393"/>
    <w:rsid w:val="00394A14"/>
    <w:rsid w:val="00395028"/>
    <w:rsid w:val="003956ED"/>
    <w:rsid w:val="00395A7F"/>
    <w:rsid w:val="00395A87"/>
    <w:rsid w:val="00395CC1"/>
    <w:rsid w:val="00395D22"/>
    <w:rsid w:val="0039655F"/>
    <w:rsid w:val="0039656B"/>
    <w:rsid w:val="003967EB"/>
    <w:rsid w:val="003969B5"/>
    <w:rsid w:val="0039781B"/>
    <w:rsid w:val="00397996"/>
    <w:rsid w:val="00397F02"/>
    <w:rsid w:val="003A0394"/>
    <w:rsid w:val="003A0609"/>
    <w:rsid w:val="003A0CBA"/>
    <w:rsid w:val="003A151F"/>
    <w:rsid w:val="003A152B"/>
    <w:rsid w:val="003A1847"/>
    <w:rsid w:val="003A1BF8"/>
    <w:rsid w:val="003A1D5F"/>
    <w:rsid w:val="003A2452"/>
    <w:rsid w:val="003A24D3"/>
    <w:rsid w:val="003A2557"/>
    <w:rsid w:val="003A2CD9"/>
    <w:rsid w:val="003A334A"/>
    <w:rsid w:val="003A337A"/>
    <w:rsid w:val="003A339D"/>
    <w:rsid w:val="003A355C"/>
    <w:rsid w:val="003A3756"/>
    <w:rsid w:val="003A3804"/>
    <w:rsid w:val="003A3A8E"/>
    <w:rsid w:val="003A3B85"/>
    <w:rsid w:val="003A42FD"/>
    <w:rsid w:val="003A4788"/>
    <w:rsid w:val="003A4A51"/>
    <w:rsid w:val="003A4B2E"/>
    <w:rsid w:val="003A4EEB"/>
    <w:rsid w:val="003A54AB"/>
    <w:rsid w:val="003A5588"/>
    <w:rsid w:val="003A5DCB"/>
    <w:rsid w:val="003A6133"/>
    <w:rsid w:val="003A67DE"/>
    <w:rsid w:val="003A71B1"/>
    <w:rsid w:val="003A7B7D"/>
    <w:rsid w:val="003A7E59"/>
    <w:rsid w:val="003B0220"/>
    <w:rsid w:val="003B042B"/>
    <w:rsid w:val="003B048A"/>
    <w:rsid w:val="003B0CC9"/>
    <w:rsid w:val="003B0FF5"/>
    <w:rsid w:val="003B11E7"/>
    <w:rsid w:val="003B1245"/>
    <w:rsid w:val="003B13E7"/>
    <w:rsid w:val="003B13FA"/>
    <w:rsid w:val="003B1BCF"/>
    <w:rsid w:val="003B2AA5"/>
    <w:rsid w:val="003B2B3C"/>
    <w:rsid w:val="003B2C15"/>
    <w:rsid w:val="003B38FE"/>
    <w:rsid w:val="003B449D"/>
    <w:rsid w:val="003B47FA"/>
    <w:rsid w:val="003B4D1F"/>
    <w:rsid w:val="003B4D4D"/>
    <w:rsid w:val="003B53E3"/>
    <w:rsid w:val="003B575A"/>
    <w:rsid w:val="003B6424"/>
    <w:rsid w:val="003B66F3"/>
    <w:rsid w:val="003B678C"/>
    <w:rsid w:val="003B6DFB"/>
    <w:rsid w:val="003B7084"/>
    <w:rsid w:val="003B7686"/>
    <w:rsid w:val="003B76FE"/>
    <w:rsid w:val="003B78A0"/>
    <w:rsid w:val="003B794C"/>
    <w:rsid w:val="003B7CC2"/>
    <w:rsid w:val="003B7E42"/>
    <w:rsid w:val="003C01F9"/>
    <w:rsid w:val="003C073B"/>
    <w:rsid w:val="003C1280"/>
    <w:rsid w:val="003C1A66"/>
    <w:rsid w:val="003C1D16"/>
    <w:rsid w:val="003C2170"/>
    <w:rsid w:val="003C22ED"/>
    <w:rsid w:val="003C2696"/>
    <w:rsid w:val="003C2AFE"/>
    <w:rsid w:val="003C2C6E"/>
    <w:rsid w:val="003C3DC2"/>
    <w:rsid w:val="003C4470"/>
    <w:rsid w:val="003C4C7D"/>
    <w:rsid w:val="003C4DA8"/>
    <w:rsid w:val="003C54DB"/>
    <w:rsid w:val="003C5742"/>
    <w:rsid w:val="003C6309"/>
    <w:rsid w:val="003C6837"/>
    <w:rsid w:val="003C693F"/>
    <w:rsid w:val="003C6C17"/>
    <w:rsid w:val="003C6F42"/>
    <w:rsid w:val="003C7698"/>
    <w:rsid w:val="003C7972"/>
    <w:rsid w:val="003D021A"/>
    <w:rsid w:val="003D025D"/>
    <w:rsid w:val="003D02A4"/>
    <w:rsid w:val="003D0321"/>
    <w:rsid w:val="003D0E70"/>
    <w:rsid w:val="003D0F2E"/>
    <w:rsid w:val="003D1048"/>
    <w:rsid w:val="003D1093"/>
    <w:rsid w:val="003D10F6"/>
    <w:rsid w:val="003D134D"/>
    <w:rsid w:val="003D14BD"/>
    <w:rsid w:val="003D17DB"/>
    <w:rsid w:val="003D17DC"/>
    <w:rsid w:val="003D1C53"/>
    <w:rsid w:val="003D2073"/>
    <w:rsid w:val="003D37FB"/>
    <w:rsid w:val="003D3BBE"/>
    <w:rsid w:val="003D3D7B"/>
    <w:rsid w:val="003D4062"/>
    <w:rsid w:val="003D4395"/>
    <w:rsid w:val="003D43A9"/>
    <w:rsid w:val="003D5671"/>
    <w:rsid w:val="003D602A"/>
    <w:rsid w:val="003D6462"/>
    <w:rsid w:val="003D7195"/>
    <w:rsid w:val="003D7B8E"/>
    <w:rsid w:val="003E04F5"/>
    <w:rsid w:val="003E0C8B"/>
    <w:rsid w:val="003E0E4C"/>
    <w:rsid w:val="003E14AC"/>
    <w:rsid w:val="003E1650"/>
    <w:rsid w:val="003E1721"/>
    <w:rsid w:val="003E1742"/>
    <w:rsid w:val="003E1A10"/>
    <w:rsid w:val="003E2195"/>
    <w:rsid w:val="003E29EE"/>
    <w:rsid w:val="003E3195"/>
    <w:rsid w:val="003E3DC8"/>
    <w:rsid w:val="003E415D"/>
    <w:rsid w:val="003E4715"/>
    <w:rsid w:val="003E4A98"/>
    <w:rsid w:val="003E522C"/>
    <w:rsid w:val="003E5AA6"/>
    <w:rsid w:val="003E5E44"/>
    <w:rsid w:val="003E64ED"/>
    <w:rsid w:val="003E673F"/>
    <w:rsid w:val="003E67AE"/>
    <w:rsid w:val="003E77BA"/>
    <w:rsid w:val="003E78F5"/>
    <w:rsid w:val="003E796B"/>
    <w:rsid w:val="003F027B"/>
    <w:rsid w:val="003F07BA"/>
    <w:rsid w:val="003F0907"/>
    <w:rsid w:val="003F0AA4"/>
    <w:rsid w:val="003F0D05"/>
    <w:rsid w:val="003F237C"/>
    <w:rsid w:val="003F255C"/>
    <w:rsid w:val="003F2580"/>
    <w:rsid w:val="003F2805"/>
    <w:rsid w:val="003F2B72"/>
    <w:rsid w:val="003F2B76"/>
    <w:rsid w:val="003F3057"/>
    <w:rsid w:val="003F34B5"/>
    <w:rsid w:val="003F36FB"/>
    <w:rsid w:val="003F3AB5"/>
    <w:rsid w:val="003F3F0E"/>
    <w:rsid w:val="003F4220"/>
    <w:rsid w:val="003F490C"/>
    <w:rsid w:val="003F4D6F"/>
    <w:rsid w:val="003F4EA2"/>
    <w:rsid w:val="003F4EDB"/>
    <w:rsid w:val="003F594D"/>
    <w:rsid w:val="003F6082"/>
    <w:rsid w:val="003F6A41"/>
    <w:rsid w:val="003F6CC7"/>
    <w:rsid w:val="003F7110"/>
    <w:rsid w:val="003F7228"/>
    <w:rsid w:val="003F7A1C"/>
    <w:rsid w:val="003F7E05"/>
    <w:rsid w:val="00400E8B"/>
    <w:rsid w:val="00400F3F"/>
    <w:rsid w:val="00400F52"/>
    <w:rsid w:val="0040103F"/>
    <w:rsid w:val="00401AA6"/>
    <w:rsid w:val="00401CC8"/>
    <w:rsid w:val="00402141"/>
    <w:rsid w:val="004023EC"/>
    <w:rsid w:val="00402476"/>
    <w:rsid w:val="004026F0"/>
    <w:rsid w:val="00402977"/>
    <w:rsid w:val="00402E38"/>
    <w:rsid w:val="00402EFD"/>
    <w:rsid w:val="004031AA"/>
    <w:rsid w:val="004031DD"/>
    <w:rsid w:val="00403421"/>
    <w:rsid w:val="004040FA"/>
    <w:rsid w:val="00404FA3"/>
    <w:rsid w:val="004050C5"/>
    <w:rsid w:val="00405106"/>
    <w:rsid w:val="004054D9"/>
    <w:rsid w:val="00405591"/>
    <w:rsid w:val="0040586C"/>
    <w:rsid w:val="004060FC"/>
    <w:rsid w:val="004065F2"/>
    <w:rsid w:val="00406C4C"/>
    <w:rsid w:val="0040754F"/>
    <w:rsid w:val="00410518"/>
    <w:rsid w:val="00410C42"/>
    <w:rsid w:val="00410CEC"/>
    <w:rsid w:val="0041102E"/>
    <w:rsid w:val="004111B5"/>
    <w:rsid w:val="0041188D"/>
    <w:rsid w:val="004124CE"/>
    <w:rsid w:val="00412762"/>
    <w:rsid w:val="00412D0E"/>
    <w:rsid w:val="00413179"/>
    <w:rsid w:val="00413625"/>
    <w:rsid w:val="00413755"/>
    <w:rsid w:val="0041383F"/>
    <w:rsid w:val="00414519"/>
    <w:rsid w:val="00414632"/>
    <w:rsid w:val="00414ACB"/>
    <w:rsid w:val="00414C4D"/>
    <w:rsid w:val="004164EA"/>
    <w:rsid w:val="004168BB"/>
    <w:rsid w:val="00416A5F"/>
    <w:rsid w:val="00416B02"/>
    <w:rsid w:val="00416BEA"/>
    <w:rsid w:val="00416E79"/>
    <w:rsid w:val="00417C11"/>
    <w:rsid w:val="00420363"/>
    <w:rsid w:val="004214E9"/>
    <w:rsid w:val="00421FC3"/>
    <w:rsid w:val="00422102"/>
    <w:rsid w:val="004225DE"/>
    <w:rsid w:val="00423A64"/>
    <w:rsid w:val="00423C4C"/>
    <w:rsid w:val="00424926"/>
    <w:rsid w:val="0042499D"/>
    <w:rsid w:val="00425027"/>
    <w:rsid w:val="0042514C"/>
    <w:rsid w:val="00425245"/>
    <w:rsid w:val="00425365"/>
    <w:rsid w:val="004255BA"/>
    <w:rsid w:val="004255D7"/>
    <w:rsid w:val="0042581F"/>
    <w:rsid w:val="00425B78"/>
    <w:rsid w:val="00425F25"/>
    <w:rsid w:val="00425F8F"/>
    <w:rsid w:val="0042623B"/>
    <w:rsid w:val="004262B3"/>
    <w:rsid w:val="00426826"/>
    <w:rsid w:val="00427021"/>
    <w:rsid w:val="004273D3"/>
    <w:rsid w:val="00427A2D"/>
    <w:rsid w:val="00427B0E"/>
    <w:rsid w:val="00427BCA"/>
    <w:rsid w:val="0043003C"/>
    <w:rsid w:val="00430228"/>
    <w:rsid w:val="004302DA"/>
    <w:rsid w:val="00431152"/>
    <w:rsid w:val="0043132F"/>
    <w:rsid w:val="004317B3"/>
    <w:rsid w:val="00431BDE"/>
    <w:rsid w:val="00431FC1"/>
    <w:rsid w:val="004320C1"/>
    <w:rsid w:val="00432DDA"/>
    <w:rsid w:val="00433919"/>
    <w:rsid w:val="004343A9"/>
    <w:rsid w:val="00434B14"/>
    <w:rsid w:val="00434D03"/>
    <w:rsid w:val="00434DD0"/>
    <w:rsid w:val="00434F62"/>
    <w:rsid w:val="00435007"/>
    <w:rsid w:val="0043537F"/>
    <w:rsid w:val="004356D9"/>
    <w:rsid w:val="00435A64"/>
    <w:rsid w:val="0043603D"/>
    <w:rsid w:val="004363EB"/>
    <w:rsid w:val="00436F96"/>
    <w:rsid w:val="00437667"/>
    <w:rsid w:val="004379B4"/>
    <w:rsid w:val="00437D8E"/>
    <w:rsid w:val="0044015B"/>
    <w:rsid w:val="00440268"/>
    <w:rsid w:val="00440574"/>
    <w:rsid w:val="00440E70"/>
    <w:rsid w:val="00441472"/>
    <w:rsid w:val="0044199B"/>
    <w:rsid w:val="00441D05"/>
    <w:rsid w:val="00441D0A"/>
    <w:rsid w:val="00441F2C"/>
    <w:rsid w:val="00442BD0"/>
    <w:rsid w:val="00443416"/>
    <w:rsid w:val="00443660"/>
    <w:rsid w:val="00443B49"/>
    <w:rsid w:val="004440FB"/>
    <w:rsid w:val="00444716"/>
    <w:rsid w:val="00444ABF"/>
    <w:rsid w:val="00444D13"/>
    <w:rsid w:val="00444F15"/>
    <w:rsid w:val="00445155"/>
    <w:rsid w:val="004451C1"/>
    <w:rsid w:val="0044523D"/>
    <w:rsid w:val="0044585F"/>
    <w:rsid w:val="00446350"/>
    <w:rsid w:val="004463C7"/>
    <w:rsid w:val="004464AF"/>
    <w:rsid w:val="004466E1"/>
    <w:rsid w:val="00446A7A"/>
    <w:rsid w:val="00446B1C"/>
    <w:rsid w:val="00446CB2"/>
    <w:rsid w:val="00446EFC"/>
    <w:rsid w:val="00447166"/>
    <w:rsid w:val="00447916"/>
    <w:rsid w:val="00447E5B"/>
    <w:rsid w:val="00450439"/>
    <w:rsid w:val="004504FE"/>
    <w:rsid w:val="00450556"/>
    <w:rsid w:val="004505AD"/>
    <w:rsid w:val="00450EE5"/>
    <w:rsid w:val="00451461"/>
    <w:rsid w:val="004516D6"/>
    <w:rsid w:val="00451756"/>
    <w:rsid w:val="004517AE"/>
    <w:rsid w:val="004518AB"/>
    <w:rsid w:val="00451A49"/>
    <w:rsid w:val="00451CCD"/>
    <w:rsid w:val="00451DF2"/>
    <w:rsid w:val="00451EC0"/>
    <w:rsid w:val="00451FBA"/>
    <w:rsid w:val="004522D7"/>
    <w:rsid w:val="00452423"/>
    <w:rsid w:val="00452815"/>
    <w:rsid w:val="00453037"/>
    <w:rsid w:val="004536EC"/>
    <w:rsid w:val="00453E7D"/>
    <w:rsid w:val="00453F0F"/>
    <w:rsid w:val="0045402D"/>
    <w:rsid w:val="0045468A"/>
    <w:rsid w:val="004546B6"/>
    <w:rsid w:val="0045475F"/>
    <w:rsid w:val="00454A0E"/>
    <w:rsid w:val="004550DA"/>
    <w:rsid w:val="00455159"/>
    <w:rsid w:val="004553E4"/>
    <w:rsid w:val="00455BB6"/>
    <w:rsid w:val="00456153"/>
    <w:rsid w:val="00456FBA"/>
    <w:rsid w:val="00457E58"/>
    <w:rsid w:val="00457F8F"/>
    <w:rsid w:val="00460134"/>
    <w:rsid w:val="00460661"/>
    <w:rsid w:val="00460FE9"/>
    <w:rsid w:val="00461B19"/>
    <w:rsid w:val="00461BC4"/>
    <w:rsid w:val="00461CC7"/>
    <w:rsid w:val="00462DF5"/>
    <w:rsid w:val="00463410"/>
    <w:rsid w:val="0046358C"/>
    <w:rsid w:val="004638C1"/>
    <w:rsid w:val="00463AB6"/>
    <w:rsid w:val="00463E8A"/>
    <w:rsid w:val="00463ED3"/>
    <w:rsid w:val="004649C2"/>
    <w:rsid w:val="004649F1"/>
    <w:rsid w:val="00464ABB"/>
    <w:rsid w:val="00465198"/>
    <w:rsid w:val="00465A87"/>
    <w:rsid w:val="00465D74"/>
    <w:rsid w:val="0046625D"/>
    <w:rsid w:val="004662E3"/>
    <w:rsid w:val="004663A7"/>
    <w:rsid w:val="0046644A"/>
    <w:rsid w:val="004666C5"/>
    <w:rsid w:val="00466778"/>
    <w:rsid w:val="004668CF"/>
    <w:rsid w:val="00466AA4"/>
    <w:rsid w:val="00467C5C"/>
    <w:rsid w:val="00467EBC"/>
    <w:rsid w:val="00470325"/>
    <w:rsid w:val="00470466"/>
    <w:rsid w:val="00470533"/>
    <w:rsid w:val="004706D9"/>
    <w:rsid w:val="004707FF"/>
    <w:rsid w:val="00470846"/>
    <w:rsid w:val="0047092E"/>
    <w:rsid w:val="00471021"/>
    <w:rsid w:val="004710CE"/>
    <w:rsid w:val="0047157E"/>
    <w:rsid w:val="004718E6"/>
    <w:rsid w:val="00472088"/>
    <w:rsid w:val="004720FF"/>
    <w:rsid w:val="004725EF"/>
    <w:rsid w:val="00472D4A"/>
    <w:rsid w:val="0047322E"/>
    <w:rsid w:val="00473255"/>
    <w:rsid w:val="0047373E"/>
    <w:rsid w:val="004738DE"/>
    <w:rsid w:val="00473A48"/>
    <w:rsid w:val="00473E5E"/>
    <w:rsid w:val="00474000"/>
    <w:rsid w:val="004745F2"/>
    <w:rsid w:val="00474B4D"/>
    <w:rsid w:val="00474C1A"/>
    <w:rsid w:val="00475383"/>
    <w:rsid w:val="0047553F"/>
    <w:rsid w:val="00475FB7"/>
    <w:rsid w:val="0047634E"/>
    <w:rsid w:val="004766A8"/>
    <w:rsid w:val="00476CC4"/>
    <w:rsid w:val="00476F47"/>
    <w:rsid w:val="0047747C"/>
    <w:rsid w:val="00477CE4"/>
    <w:rsid w:val="00477FA3"/>
    <w:rsid w:val="00480346"/>
    <w:rsid w:val="004803AB"/>
    <w:rsid w:val="004808F9"/>
    <w:rsid w:val="00480A55"/>
    <w:rsid w:val="004814B1"/>
    <w:rsid w:val="004817D2"/>
    <w:rsid w:val="0048185D"/>
    <w:rsid w:val="00481A75"/>
    <w:rsid w:val="00481C20"/>
    <w:rsid w:val="00482069"/>
    <w:rsid w:val="00482237"/>
    <w:rsid w:val="00482AFE"/>
    <w:rsid w:val="00482D89"/>
    <w:rsid w:val="0048451A"/>
    <w:rsid w:val="004848B8"/>
    <w:rsid w:val="004849E5"/>
    <w:rsid w:val="00485831"/>
    <w:rsid w:val="004859AA"/>
    <w:rsid w:val="00485C36"/>
    <w:rsid w:val="00485C8E"/>
    <w:rsid w:val="00485EE6"/>
    <w:rsid w:val="00485F2D"/>
    <w:rsid w:val="00486183"/>
    <w:rsid w:val="0048670E"/>
    <w:rsid w:val="004878D0"/>
    <w:rsid w:val="00487ABC"/>
    <w:rsid w:val="00487DD0"/>
    <w:rsid w:val="00487F44"/>
    <w:rsid w:val="0049011A"/>
    <w:rsid w:val="0049071A"/>
    <w:rsid w:val="0049087D"/>
    <w:rsid w:val="00490E48"/>
    <w:rsid w:val="00490FEC"/>
    <w:rsid w:val="004910F7"/>
    <w:rsid w:val="004918A2"/>
    <w:rsid w:val="004918A7"/>
    <w:rsid w:val="00491ABB"/>
    <w:rsid w:val="00491DD5"/>
    <w:rsid w:val="00491F69"/>
    <w:rsid w:val="004920C7"/>
    <w:rsid w:val="004921D7"/>
    <w:rsid w:val="0049262D"/>
    <w:rsid w:val="00493F75"/>
    <w:rsid w:val="004942DD"/>
    <w:rsid w:val="0049483D"/>
    <w:rsid w:val="00494B6F"/>
    <w:rsid w:val="00495214"/>
    <w:rsid w:val="00495277"/>
    <w:rsid w:val="00495430"/>
    <w:rsid w:val="00495B1B"/>
    <w:rsid w:val="00496024"/>
    <w:rsid w:val="00496B39"/>
    <w:rsid w:val="00496D15"/>
    <w:rsid w:val="00496DAD"/>
    <w:rsid w:val="00496F03"/>
    <w:rsid w:val="00496F07"/>
    <w:rsid w:val="00496FCA"/>
    <w:rsid w:val="0049721C"/>
    <w:rsid w:val="00497690"/>
    <w:rsid w:val="00497951"/>
    <w:rsid w:val="00497B71"/>
    <w:rsid w:val="00497E86"/>
    <w:rsid w:val="00497EAE"/>
    <w:rsid w:val="004A0055"/>
    <w:rsid w:val="004A0160"/>
    <w:rsid w:val="004A0164"/>
    <w:rsid w:val="004A0783"/>
    <w:rsid w:val="004A0F86"/>
    <w:rsid w:val="004A152D"/>
    <w:rsid w:val="004A160C"/>
    <w:rsid w:val="004A1AA9"/>
    <w:rsid w:val="004A1D9E"/>
    <w:rsid w:val="004A1FFA"/>
    <w:rsid w:val="004A2009"/>
    <w:rsid w:val="004A2927"/>
    <w:rsid w:val="004A2D1F"/>
    <w:rsid w:val="004A2FC4"/>
    <w:rsid w:val="004A387A"/>
    <w:rsid w:val="004A38D1"/>
    <w:rsid w:val="004A3901"/>
    <w:rsid w:val="004A3F19"/>
    <w:rsid w:val="004A3F69"/>
    <w:rsid w:val="004A4D61"/>
    <w:rsid w:val="004A548C"/>
    <w:rsid w:val="004A567E"/>
    <w:rsid w:val="004A5817"/>
    <w:rsid w:val="004A58B1"/>
    <w:rsid w:val="004A5FDB"/>
    <w:rsid w:val="004A61A2"/>
    <w:rsid w:val="004A675D"/>
    <w:rsid w:val="004A6AFF"/>
    <w:rsid w:val="004A700A"/>
    <w:rsid w:val="004A7529"/>
    <w:rsid w:val="004A7816"/>
    <w:rsid w:val="004A7D2E"/>
    <w:rsid w:val="004A7D35"/>
    <w:rsid w:val="004B02BD"/>
    <w:rsid w:val="004B0443"/>
    <w:rsid w:val="004B1274"/>
    <w:rsid w:val="004B1B5F"/>
    <w:rsid w:val="004B1D53"/>
    <w:rsid w:val="004B1EFC"/>
    <w:rsid w:val="004B20D3"/>
    <w:rsid w:val="004B2223"/>
    <w:rsid w:val="004B28C9"/>
    <w:rsid w:val="004B30ED"/>
    <w:rsid w:val="004B3303"/>
    <w:rsid w:val="004B3C8C"/>
    <w:rsid w:val="004B3E9A"/>
    <w:rsid w:val="004B3EBF"/>
    <w:rsid w:val="004B421E"/>
    <w:rsid w:val="004B440C"/>
    <w:rsid w:val="004B441D"/>
    <w:rsid w:val="004B4423"/>
    <w:rsid w:val="004B4519"/>
    <w:rsid w:val="004B464B"/>
    <w:rsid w:val="004B46FD"/>
    <w:rsid w:val="004B4E80"/>
    <w:rsid w:val="004B5650"/>
    <w:rsid w:val="004B57D1"/>
    <w:rsid w:val="004B5E61"/>
    <w:rsid w:val="004B6AB1"/>
    <w:rsid w:val="004B6CFB"/>
    <w:rsid w:val="004B6DEA"/>
    <w:rsid w:val="004B6F12"/>
    <w:rsid w:val="004B6F25"/>
    <w:rsid w:val="004B727F"/>
    <w:rsid w:val="004B736B"/>
    <w:rsid w:val="004B7581"/>
    <w:rsid w:val="004B7B12"/>
    <w:rsid w:val="004C0DBE"/>
    <w:rsid w:val="004C0F3D"/>
    <w:rsid w:val="004C10B9"/>
    <w:rsid w:val="004C19C6"/>
    <w:rsid w:val="004C1D3D"/>
    <w:rsid w:val="004C1D5E"/>
    <w:rsid w:val="004C1FD6"/>
    <w:rsid w:val="004C23CE"/>
    <w:rsid w:val="004C2FAF"/>
    <w:rsid w:val="004C343F"/>
    <w:rsid w:val="004C396C"/>
    <w:rsid w:val="004C3CA4"/>
    <w:rsid w:val="004C3D44"/>
    <w:rsid w:val="004C4637"/>
    <w:rsid w:val="004C47B3"/>
    <w:rsid w:val="004C4D97"/>
    <w:rsid w:val="004C51BA"/>
    <w:rsid w:val="004C5506"/>
    <w:rsid w:val="004C55CC"/>
    <w:rsid w:val="004C57E2"/>
    <w:rsid w:val="004C5A83"/>
    <w:rsid w:val="004C5AD0"/>
    <w:rsid w:val="004C6B0F"/>
    <w:rsid w:val="004C6C80"/>
    <w:rsid w:val="004C7419"/>
    <w:rsid w:val="004C7E3A"/>
    <w:rsid w:val="004C7EF9"/>
    <w:rsid w:val="004C7F32"/>
    <w:rsid w:val="004D0029"/>
    <w:rsid w:val="004D0288"/>
    <w:rsid w:val="004D0AA7"/>
    <w:rsid w:val="004D0E60"/>
    <w:rsid w:val="004D1135"/>
    <w:rsid w:val="004D1835"/>
    <w:rsid w:val="004D1BAB"/>
    <w:rsid w:val="004D1D32"/>
    <w:rsid w:val="004D1F12"/>
    <w:rsid w:val="004D2785"/>
    <w:rsid w:val="004D29C6"/>
    <w:rsid w:val="004D2FD3"/>
    <w:rsid w:val="004D361A"/>
    <w:rsid w:val="004D3696"/>
    <w:rsid w:val="004D3C23"/>
    <w:rsid w:val="004D4044"/>
    <w:rsid w:val="004D411C"/>
    <w:rsid w:val="004D4554"/>
    <w:rsid w:val="004D4572"/>
    <w:rsid w:val="004D4617"/>
    <w:rsid w:val="004D461B"/>
    <w:rsid w:val="004D4C56"/>
    <w:rsid w:val="004D51E6"/>
    <w:rsid w:val="004D55CC"/>
    <w:rsid w:val="004D5AF2"/>
    <w:rsid w:val="004D5EBA"/>
    <w:rsid w:val="004D604A"/>
    <w:rsid w:val="004D6259"/>
    <w:rsid w:val="004D6459"/>
    <w:rsid w:val="004D7752"/>
    <w:rsid w:val="004D7A80"/>
    <w:rsid w:val="004D7F3F"/>
    <w:rsid w:val="004E0864"/>
    <w:rsid w:val="004E0B4E"/>
    <w:rsid w:val="004E0DA9"/>
    <w:rsid w:val="004E0F9F"/>
    <w:rsid w:val="004E1001"/>
    <w:rsid w:val="004E199A"/>
    <w:rsid w:val="004E19D2"/>
    <w:rsid w:val="004E1EBD"/>
    <w:rsid w:val="004E216B"/>
    <w:rsid w:val="004E24E2"/>
    <w:rsid w:val="004E29C0"/>
    <w:rsid w:val="004E30B3"/>
    <w:rsid w:val="004E389D"/>
    <w:rsid w:val="004E3C00"/>
    <w:rsid w:val="004E3CC6"/>
    <w:rsid w:val="004E3F59"/>
    <w:rsid w:val="004E457C"/>
    <w:rsid w:val="004E4623"/>
    <w:rsid w:val="004E494B"/>
    <w:rsid w:val="004E507B"/>
    <w:rsid w:val="004E642C"/>
    <w:rsid w:val="004E66F8"/>
    <w:rsid w:val="004E6B0F"/>
    <w:rsid w:val="004E6C21"/>
    <w:rsid w:val="004E6E75"/>
    <w:rsid w:val="004E6EBE"/>
    <w:rsid w:val="004E729B"/>
    <w:rsid w:val="004E7D10"/>
    <w:rsid w:val="004F0106"/>
    <w:rsid w:val="004F046A"/>
    <w:rsid w:val="004F0A27"/>
    <w:rsid w:val="004F104C"/>
    <w:rsid w:val="004F12E3"/>
    <w:rsid w:val="004F193F"/>
    <w:rsid w:val="004F2546"/>
    <w:rsid w:val="004F25F4"/>
    <w:rsid w:val="004F2E14"/>
    <w:rsid w:val="004F2E42"/>
    <w:rsid w:val="004F2FA9"/>
    <w:rsid w:val="004F2FC2"/>
    <w:rsid w:val="004F31F3"/>
    <w:rsid w:val="004F3369"/>
    <w:rsid w:val="004F34E3"/>
    <w:rsid w:val="004F3560"/>
    <w:rsid w:val="004F3577"/>
    <w:rsid w:val="004F3B48"/>
    <w:rsid w:val="004F3F79"/>
    <w:rsid w:val="004F4943"/>
    <w:rsid w:val="004F4EDE"/>
    <w:rsid w:val="004F4F87"/>
    <w:rsid w:val="004F545B"/>
    <w:rsid w:val="004F569D"/>
    <w:rsid w:val="004F5D5C"/>
    <w:rsid w:val="004F609B"/>
    <w:rsid w:val="004F737D"/>
    <w:rsid w:val="004F766F"/>
    <w:rsid w:val="004F7B6D"/>
    <w:rsid w:val="004F7BFC"/>
    <w:rsid w:val="00500118"/>
    <w:rsid w:val="0050017A"/>
    <w:rsid w:val="0050067B"/>
    <w:rsid w:val="005007E5"/>
    <w:rsid w:val="005009A7"/>
    <w:rsid w:val="00500A20"/>
    <w:rsid w:val="00501021"/>
    <w:rsid w:val="005013D3"/>
    <w:rsid w:val="00501574"/>
    <w:rsid w:val="005018E5"/>
    <w:rsid w:val="00501EED"/>
    <w:rsid w:val="00502159"/>
    <w:rsid w:val="00502816"/>
    <w:rsid w:val="0050321D"/>
    <w:rsid w:val="0050354B"/>
    <w:rsid w:val="00503C43"/>
    <w:rsid w:val="00504884"/>
    <w:rsid w:val="00504A2B"/>
    <w:rsid w:val="00504C08"/>
    <w:rsid w:val="00504D55"/>
    <w:rsid w:val="0050551A"/>
    <w:rsid w:val="005056F6"/>
    <w:rsid w:val="0050589E"/>
    <w:rsid w:val="00505D80"/>
    <w:rsid w:val="005060AE"/>
    <w:rsid w:val="005060E4"/>
    <w:rsid w:val="00506888"/>
    <w:rsid w:val="0050688B"/>
    <w:rsid w:val="005069D0"/>
    <w:rsid w:val="00506D93"/>
    <w:rsid w:val="00506F8C"/>
    <w:rsid w:val="00507240"/>
    <w:rsid w:val="005079D0"/>
    <w:rsid w:val="00507C4E"/>
    <w:rsid w:val="00507EEF"/>
    <w:rsid w:val="00507FB0"/>
    <w:rsid w:val="00510C66"/>
    <w:rsid w:val="00510D81"/>
    <w:rsid w:val="0051158D"/>
    <w:rsid w:val="0051162A"/>
    <w:rsid w:val="00511748"/>
    <w:rsid w:val="00511757"/>
    <w:rsid w:val="005117F8"/>
    <w:rsid w:val="005118AE"/>
    <w:rsid w:val="005119C0"/>
    <w:rsid w:val="00511A98"/>
    <w:rsid w:val="00511AEB"/>
    <w:rsid w:val="00511E3A"/>
    <w:rsid w:val="005123CF"/>
    <w:rsid w:val="0051241E"/>
    <w:rsid w:val="005124BC"/>
    <w:rsid w:val="00512677"/>
    <w:rsid w:val="0051289E"/>
    <w:rsid w:val="00512B45"/>
    <w:rsid w:val="0051330E"/>
    <w:rsid w:val="005134EE"/>
    <w:rsid w:val="00513B0F"/>
    <w:rsid w:val="00513DCC"/>
    <w:rsid w:val="00513E04"/>
    <w:rsid w:val="00514E0B"/>
    <w:rsid w:val="00514E15"/>
    <w:rsid w:val="0051601A"/>
    <w:rsid w:val="00516444"/>
    <w:rsid w:val="005165D4"/>
    <w:rsid w:val="005167BC"/>
    <w:rsid w:val="00516A91"/>
    <w:rsid w:val="005170B8"/>
    <w:rsid w:val="005178C9"/>
    <w:rsid w:val="005179A4"/>
    <w:rsid w:val="00517B05"/>
    <w:rsid w:val="00517E4C"/>
    <w:rsid w:val="00517E73"/>
    <w:rsid w:val="005208EB"/>
    <w:rsid w:val="00520C1C"/>
    <w:rsid w:val="00520C6D"/>
    <w:rsid w:val="00520DCF"/>
    <w:rsid w:val="00520F05"/>
    <w:rsid w:val="00520F1F"/>
    <w:rsid w:val="00521447"/>
    <w:rsid w:val="005215CF"/>
    <w:rsid w:val="00521602"/>
    <w:rsid w:val="005221C4"/>
    <w:rsid w:val="005223FE"/>
    <w:rsid w:val="00522EC5"/>
    <w:rsid w:val="00523A62"/>
    <w:rsid w:val="00523AF2"/>
    <w:rsid w:val="00523B2B"/>
    <w:rsid w:val="005242F2"/>
    <w:rsid w:val="005242F3"/>
    <w:rsid w:val="00524456"/>
    <w:rsid w:val="005244D6"/>
    <w:rsid w:val="0052451D"/>
    <w:rsid w:val="005246DF"/>
    <w:rsid w:val="0052475A"/>
    <w:rsid w:val="00524D6A"/>
    <w:rsid w:val="00524DC8"/>
    <w:rsid w:val="00524E09"/>
    <w:rsid w:val="00524E2A"/>
    <w:rsid w:val="00525048"/>
    <w:rsid w:val="00525C6A"/>
    <w:rsid w:val="00526323"/>
    <w:rsid w:val="005266A6"/>
    <w:rsid w:val="0052693F"/>
    <w:rsid w:val="00526C3B"/>
    <w:rsid w:val="00527082"/>
    <w:rsid w:val="005273DF"/>
    <w:rsid w:val="00527501"/>
    <w:rsid w:val="00527EE2"/>
    <w:rsid w:val="00527FB0"/>
    <w:rsid w:val="0053020F"/>
    <w:rsid w:val="00530473"/>
    <w:rsid w:val="005308E4"/>
    <w:rsid w:val="00530E7B"/>
    <w:rsid w:val="00530F1C"/>
    <w:rsid w:val="00531DCD"/>
    <w:rsid w:val="00532068"/>
    <w:rsid w:val="005322FA"/>
    <w:rsid w:val="00532755"/>
    <w:rsid w:val="0053399B"/>
    <w:rsid w:val="00533FEC"/>
    <w:rsid w:val="0053447D"/>
    <w:rsid w:val="00534D7A"/>
    <w:rsid w:val="00534E0E"/>
    <w:rsid w:val="0053586E"/>
    <w:rsid w:val="00535FFE"/>
    <w:rsid w:val="0053650B"/>
    <w:rsid w:val="00536B81"/>
    <w:rsid w:val="00537033"/>
    <w:rsid w:val="005374BD"/>
    <w:rsid w:val="0053783A"/>
    <w:rsid w:val="005379B1"/>
    <w:rsid w:val="0054007F"/>
    <w:rsid w:val="0054020B"/>
    <w:rsid w:val="00540255"/>
    <w:rsid w:val="005409EF"/>
    <w:rsid w:val="0054172B"/>
    <w:rsid w:val="00542498"/>
    <w:rsid w:val="00542610"/>
    <w:rsid w:val="00542E35"/>
    <w:rsid w:val="005437CA"/>
    <w:rsid w:val="00543EB5"/>
    <w:rsid w:val="00543FBE"/>
    <w:rsid w:val="00544059"/>
    <w:rsid w:val="005440A2"/>
    <w:rsid w:val="0054410B"/>
    <w:rsid w:val="00544174"/>
    <w:rsid w:val="005441CD"/>
    <w:rsid w:val="005446B4"/>
    <w:rsid w:val="0054492F"/>
    <w:rsid w:val="00544C29"/>
    <w:rsid w:val="00544E16"/>
    <w:rsid w:val="00544F72"/>
    <w:rsid w:val="005451A6"/>
    <w:rsid w:val="005454F6"/>
    <w:rsid w:val="0054593B"/>
    <w:rsid w:val="0054593D"/>
    <w:rsid w:val="0054593F"/>
    <w:rsid w:val="00545CDB"/>
    <w:rsid w:val="005465ED"/>
    <w:rsid w:val="00546D33"/>
    <w:rsid w:val="00546F93"/>
    <w:rsid w:val="005475CC"/>
    <w:rsid w:val="00547DF6"/>
    <w:rsid w:val="00550551"/>
    <w:rsid w:val="0055058F"/>
    <w:rsid w:val="00550637"/>
    <w:rsid w:val="00550B48"/>
    <w:rsid w:val="00550BFB"/>
    <w:rsid w:val="00550CC3"/>
    <w:rsid w:val="00551D68"/>
    <w:rsid w:val="005536C2"/>
    <w:rsid w:val="00553B9D"/>
    <w:rsid w:val="005541AF"/>
    <w:rsid w:val="005543CA"/>
    <w:rsid w:val="00554716"/>
    <w:rsid w:val="005550D6"/>
    <w:rsid w:val="00556624"/>
    <w:rsid w:val="00556674"/>
    <w:rsid w:val="0055693E"/>
    <w:rsid w:val="00556A74"/>
    <w:rsid w:val="005573CA"/>
    <w:rsid w:val="005578B7"/>
    <w:rsid w:val="00557B7F"/>
    <w:rsid w:val="00557D59"/>
    <w:rsid w:val="00557FC1"/>
    <w:rsid w:val="00560192"/>
    <w:rsid w:val="005608BF"/>
    <w:rsid w:val="005608CA"/>
    <w:rsid w:val="00560A2F"/>
    <w:rsid w:val="00560BB4"/>
    <w:rsid w:val="0056157F"/>
    <w:rsid w:val="0056238E"/>
    <w:rsid w:val="005624B3"/>
    <w:rsid w:val="005624DD"/>
    <w:rsid w:val="00562A4B"/>
    <w:rsid w:val="00563AF8"/>
    <w:rsid w:val="0056439D"/>
    <w:rsid w:val="005643AB"/>
    <w:rsid w:val="005650F2"/>
    <w:rsid w:val="005655D9"/>
    <w:rsid w:val="00565923"/>
    <w:rsid w:val="00565BF2"/>
    <w:rsid w:val="005662E9"/>
    <w:rsid w:val="00566389"/>
    <w:rsid w:val="00566432"/>
    <w:rsid w:val="005664DE"/>
    <w:rsid w:val="0056657B"/>
    <w:rsid w:val="0056706F"/>
    <w:rsid w:val="00567253"/>
    <w:rsid w:val="00567509"/>
    <w:rsid w:val="0056758A"/>
    <w:rsid w:val="00567927"/>
    <w:rsid w:val="00567997"/>
    <w:rsid w:val="00567CB1"/>
    <w:rsid w:val="005705E5"/>
    <w:rsid w:val="00570ACF"/>
    <w:rsid w:val="005714B1"/>
    <w:rsid w:val="00571A74"/>
    <w:rsid w:val="00572CD2"/>
    <w:rsid w:val="00573452"/>
    <w:rsid w:val="005741DD"/>
    <w:rsid w:val="0057436A"/>
    <w:rsid w:val="00574C5B"/>
    <w:rsid w:val="00574E74"/>
    <w:rsid w:val="00574EC0"/>
    <w:rsid w:val="0057511B"/>
    <w:rsid w:val="005757DD"/>
    <w:rsid w:val="00575C86"/>
    <w:rsid w:val="00575F27"/>
    <w:rsid w:val="00575F31"/>
    <w:rsid w:val="005762F6"/>
    <w:rsid w:val="005765FD"/>
    <w:rsid w:val="00576E32"/>
    <w:rsid w:val="00576E73"/>
    <w:rsid w:val="00576F45"/>
    <w:rsid w:val="005770B9"/>
    <w:rsid w:val="00577C36"/>
    <w:rsid w:val="00577E5D"/>
    <w:rsid w:val="00580BBD"/>
    <w:rsid w:val="00581017"/>
    <w:rsid w:val="00581BE0"/>
    <w:rsid w:val="00581DA7"/>
    <w:rsid w:val="00582078"/>
    <w:rsid w:val="0058224E"/>
    <w:rsid w:val="00582399"/>
    <w:rsid w:val="005823A5"/>
    <w:rsid w:val="0058276C"/>
    <w:rsid w:val="00582C7D"/>
    <w:rsid w:val="00582CB8"/>
    <w:rsid w:val="00582DB7"/>
    <w:rsid w:val="00583B3D"/>
    <w:rsid w:val="00583F0E"/>
    <w:rsid w:val="00584278"/>
    <w:rsid w:val="0058437C"/>
    <w:rsid w:val="00584422"/>
    <w:rsid w:val="00584557"/>
    <w:rsid w:val="00584A9F"/>
    <w:rsid w:val="00584D51"/>
    <w:rsid w:val="00585082"/>
    <w:rsid w:val="00585230"/>
    <w:rsid w:val="00585540"/>
    <w:rsid w:val="0058571C"/>
    <w:rsid w:val="0058597A"/>
    <w:rsid w:val="00585B09"/>
    <w:rsid w:val="00586459"/>
    <w:rsid w:val="00586568"/>
    <w:rsid w:val="005867DA"/>
    <w:rsid w:val="005868D7"/>
    <w:rsid w:val="00587516"/>
    <w:rsid w:val="00587A5A"/>
    <w:rsid w:val="00587DF7"/>
    <w:rsid w:val="00587EB7"/>
    <w:rsid w:val="00590904"/>
    <w:rsid w:val="00590A21"/>
    <w:rsid w:val="00591F91"/>
    <w:rsid w:val="0059227D"/>
    <w:rsid w:val="00592A9C"/>
    <w:rsid w:val="00592B89"/>
    <w:rsid w:val="005930E5"/>
    <w:rsid w:val="00593104"/>
    <w:rsid w:val="005935C9"/>
    <w:rsid w:val="00593661"/>
    <w:rsid w:val="00594209"/>
    <w:rsid w:val="00595343"/>
    <w:rsid w:val="00595AD3"/>
    <w:rsid w:val="00595B0C"/>
    <w:rsid w:val="005968DA"/>
    <w:rsid w:val="00596952"/>
    <w:rsid w:val="00596B4E"/>
    <w:rsid w:val="00596B88"/>
    <w:rsid w:val="00596BC1"/>
    <w:rsid w:val="0059713D"/>
    <w:rsid w:val="005972DF"/>
    <w:rsid w:val="0059734B"/>
    <w:rsid w:val="005973E7"/>
    <w:rsid w:val="005A0224"/>
    <w:rsid w:val="005A07E5"/>
    <w:rsid w:val="005A118F"/>
    <w:rsid w:val="005A16C1"/>
    <w:rsid w:val="005A216B"/>
    <w:rsid w:val="005A248A"/>
    <w:rsid w:val="005A26A6"/>
    <w:rsid w:val="005A28BC"/>
    <w:rsid w:val="005A2DA4"/>
    <w:rsid w:val="005A32CB"/>
    <w:rsid w:val="005A33FF"/>
    <w:rsid w:val="005A3715"/>
    <w:rsid w:val="005A3D45"/>
    <w:rsid w:val="005A3E84"/>
    <w:rsid w:val="005A3F84"/>
    <w:rsid w:val="005A567B"/>
    <w:rsid w:val="005A585D"/>
    <w:rsid w:val="005A5AA4"/>
    <w:rsid w:val="005A5D8F"/>
    <w:rsid w:val="005A65FD"/>
    <w:rsid w:val="005A6BFD"/>
    <w:rsid w:val="005B03C7"/>
    <w:rsid w:val="005B0D6D"/>
    <w:rsid w:val="005B0F07"/>
    <w:rsid w:val="005B11D0"/>
    <w:rsid w:val="005B14DD"/>
    <w:rsid w:val="005B19D5"/>
    <w:rsid w:val="005B222F"/>
    <w:rsid w:val="005B2286"/>
    <w:rsid w:val="005B2444"/>
    <w:rsid w:val="005B2452"/>
    <w:rsid w:val="005B2849"/>
    <w:rsid w:val="005B3106"/>
    <w:rsid w:val="005B310B"/>
    <w:rsid w:val="005B33AF"/>
    <w:rsid w:val="005B3A0F"/>
    <w:rsid w:val="005B3C55"/>
    <w:rsid w:val="005B3F24"/>
    <w:rsid w:val="005B3F70"/>
    <w:rsid w:val="005B4431"/>
    <w:rsid w:val="005B45FC"/>
    <w:rsid w:val="005B506D"/>
    <w:rsid w:val="005B5117"/>
    <w:rsid w:val="005B52EA"/>
    <w:rsid w:val="005B533B"/>
    <w:rsid w:val="005B66F3"/>
    <w:rsid w:val="005B6A33"/>
    <w:rsid w:val="005B7320"/>
    <w:rsid w:val="005B73F6"/>
    <w:rsid w:val="005B749C"/>
    <w:rsid w:val="005B7A3D"/>
    <w:rsid w:val="005C052D"/>
    <w:rsid w:val="005C05A9"/>
    <w:rsid w:val="005C0E62"/>
    <w:rsid w:val="005C122D"/>
    <w:rsid w:val="005C12F4"/>
    <w:rsid w:val="005C2014"/>
    <w:rsid w:val="005C243C"/>
    <w:rsid w:val="005C254C"/>
    <w:rsid w:val="005C2758"/>
    <w:rsid w:val="005C275A"/>
    <w:rsid w:val="005C27C5"/>
    <w:rsid w:val="005C2B38"/>
    <w:rsid w:val="005C2C4F"/>
    <w:rsid w:val="005C3325"/>
    <w:rsid w:val="005C38F9"/>
    <w:rsid w:val="005C430F"/>
    <w:rsid w:val="005C436A"/>
    <w:rsid w:val="005C46B7"/>
    <w:rsid w:val="005C4760"/>
    <w:rsid w:val="005C4819"/>
    <w:rsid w:val="005C4C1E"/>
    <w:rsid w:val="005C4E82"/>
    <w:rsid w:val="005C55B8"/>
    <w:rsid w:val="005C5634"/>
    <w:rsid w:val="005C5B6B"/>
    <w:rsid w:val="005C6842"/>
    <w:rsid w:val="005C6E6F"/>
    <w:rsid w:val="005C6F66"/>
    <w:rsid w:val="005C7403"/>
    <w:rsid w:val="005C741D"/>
    <w:rsid w:val="005C7750"/>
    <w:rsid w:val="005C79F9"/>
    <w:rsid w:val="005C7EB0"/>
    <w:rsid w:val="005D0113"/>
    <w:rsid w:val="005D02DF"/>
    <w:rsid w:val="005D05DA"/>
    <w:rsid w:val="005D0922"/>
    <w:rsid w:val="005D0F3A"/>
    <w:rsid w:val="005D158E"/>
    <w:rsid w:val="005D160B"/>
    <w:rsid w:val="005D1950"/>
    <w:rsid w:val="005D1E1F"/>
    <w:rsid w:val="005D25EA"/>
    <w:rsid w:val="005D261C"/>
    <w:rsid w:val="005D267F"/>
    <w:rsid w:val="005D2ED8"/>
    <w:rsid w:val="005D2F38"/>
    <w:rsid w:val="005D389F"/>
    <w:rsid w:val="005D390E"/>
    <w:rsid w:val="005D3B85"/>
    <w:rsid w:val="005D43EB"/>
    <w:rsid w:val="005D482B"/>
    <w:rsid w:val="005D50E7"/>
    <w:rsid w:val="005D530F"/>
    <w:rsid w:val="005D542A"/>
    <w:rsid w:val="005D54F3"/>
    <w:rsid w:val="005D5A32"/>
    <w:rsid w:val="005D5B36"/>
    <w:rsid w:val="005D66E6"/>
    <w:rsid w:val="005D6713"/>
    <w:rsid w:val="005D687D"/>
    <w:rsid w:val="005D6898"/>
    <w:rsid w:val="005D72E1"/>
    <w:rsid w:val="005D757A"/>
    <w:rsid w:val="005D7C27"/>
    <w:rsid w:val="005D7E1D"/>
    <w:rsid w:val="005D7F00"/>
    <w:rsid w:val="005E0361"/>
    <w:rsid w:val="005E0A49"/>
    <w:rsid w:val="005E0E49"/>
    <w:rsid w:val="005E185F"/>
    <w:rsid w:val="005E1B77"/>
    <w:rsid w:val="005E24E7"/>
    <w:rsid w:val="005E2883"/>
    <w:rsid w:val="005E2C1D"/>
    <w:rsid w:val="005E2CA9"/>
    <w:rsid w:val="005E2CB7"/>
    <w:rsid w:val="005E336D"/>
    <w:rsid w:val="005E37AD"/>
    <w:rsid w:val="005E39B0"/>
    <w:rsid w:val="005E3AB6"/>
    <w:rsid w:val="005E3B3B"/>
    <w:rsid w:val="005E479A"/>
    <w:rsid w:val="005E49E1"/>
    <w:rsid w:val="005E5271"/>
    <w:rsid w:val="005E52C1"/>
    <w:rsid w:val="005E5574"/>
    <w:rsid w:val="005E5645"/>
    <w:rsid w:val="005E5794"/>
    <w:rsid w:val="005E57FD"/>
    <w:rsid w:val="005E5A5C"/>
    <w:rsid w:val="005E5A7B"/>
    <w:rsid w:val="005E5F7A"/>
    <w:rsid w:val="005E615A"/>
    <w:rsid w:val="005E6E41"/>
    <w:rsid w:val="005E6F57"/>
    <w:rsid w:val="005E7485"/>
    <w:rsid w:val="005E7614"/>
    <w:rsid w:val="005E79CD"/>
    <w:rsid w:val="005E79D5"/>
    <w:rsid w:val="005E7AF7"/>
    <w:rsid w:val="005E7E82"/>
    <w:rsid w:val="005F04A5"/>
    <w:rsid w:val="005F06F4"/>
    <w:rsid w:val="005F080C"/>
    <w:rsid w:val="005F0C56"/>
    <w:rsid w:val="005F10BA"/>
    <w:rsid w:val="005F11D8"/>
    <w:rsid w:val="005F11F0"/>
    <w:rsid w:val="005F1504"/>
    <w:rsid w:val="005F1BB4"/>
    <w:rsid w:val="005F1F98"/>
    <w:rsid w:val="005F248C"/>
    <w:rsid w:val="005F2617"/>
    <w:rsid w:val="005F2704"/>
    <w:rsid w:val="005F28EB"/>
    <w:rsid w:val="005F3590"/>
    <w:rsid w:val="005F4033"/>
    <w:rsid w:val="005F47C0"/>
    <w:rsid w:val="005F48F8"/>
    <w:rsid w:val="005F4F19"/>
    <w:rsid w:val="005F5148"/>
    <w:rsid w:val="005F5167"/>
    <w:rsid w:val="005F5554"/>
    <w:rsid w:val="005F560D"/>
    <w:rsid w:val="005F57B3"/>
    <w:rsid w:val="005F59EF"/>
    <w:rsid w:val="005F5D9B"/>
    <w:rsid w:val="005F5EB0"/>
    <w:rsid w:val="005F72C3"/>
    <w:rsid w:val="005F76FC"/>
    <w:rsid w:val="005F7B15"/>
    <w:rsid w:val="005F7FD4"/>
    <w:rsid w:val="00600594"/>
    <w:rsid w:val="00600A60"/>
    <w:rsid w:val="0060132C"/>
    <w:rsid w:val="00601FAB"/>
    <w:rsid w:val="006024C0"/>
    <w:rsid w:val="0060269B"/>
    <w:rsid w:val="006027ED"/>
    <w:rsid w:val="006028CF"/>
    <w:rsid w:val="00602B03"/>
    <w:rsid w:val="00602E4E"/>
    <w:rsid w:val="00602F9F"/>
    <w:rsid w:val="00603145"/>
    <w:rsid w:val="006031BC"/>
    <w:rsid w:val="00603612"/>
    <w:rsid w:val="00603B4E"/>
    <w:rsid w:val="00603C71"/>
    <w:rsid w:val="006041F1"/>
    <w:rsid w:val="006045D2"/>
    <w:rsid w:val="00604775"/>
    <w:rsid w:val="00604922"/>
    <w:rsid w:val="006051CD"/>
    <w:rsid w:val="006055AB"/>
    <w:rsid w:val="00606301"/>
    <w:rsid w:val="00606904"/>
    <w:rsid w:val="00606F56"/>
    <w:rsid w:val="0060708C"/>
    <w:rsid w:val="0060763C"/>
    <w:rsid w:val="00607A22"/>
    <w:rsid w:val="00607AD9"/>
    <w:rsid w:val="00607BE4"/>
    <w:rsid w:val="00607FF2"/>
    <w:rsid w:val="0061080B"/>
    <w:rsid w:val="00610D9F"/>
    <w:rsid w:val="00610FBB"/>
    <w:rsid w:val="0061173B"/>
    <w:rsid w:val="00611925"/>
    <w:rsid w:val="00612414"/>
    <w:rsid w:val="006129B9"/>
    <w:rsid w:val="0061368B"/>
    <w:rsid w:val="0061368C"/>
    <w:rsid w:val="006136CF"/>
    <w:rsid w:val="00613742"/>
    <w:rsid w:val="00613E2D"/>
    <w:rsid w:val="0061400A"/>
    <w:rsid w:val="006142B5"/>
    <w:rsid w:val="00614507"/>
    <w:rsid w:val="00614654"/>
    <w:rsid w:val="00614723"/>
    <w:rsid w:val="006148FF"/>
    <w:rsid w:val="00614BE7"/>
    <w:rsid w:val="00614D74"/>
    <w:rsid w:val="00615185"/>
    <w:rsid w:val="00615D11"/>
    <w:rsid w:val="00616545"/>
    <w:rsid w:val="00616749"/>
    <w:rsid w:val="00616E6E"/>
    <w:rsid w:val="00616E92"/>
    <w:rsid w:val="00617E35"/>
    <w:rsid w:val="006203FF"/>
    <w:rsid w:val="006207C3"/>
    <w:rsid w:val="00620A6B"/>
    <w:rsid w:val="00620EE2"/>
    <w:rsid w:val="00621197"/>
    <w:rsid w:val="0062128B"/>
    <w:rsid w:val="00621517"/>
    <w:rsid w:val="00621559"/>
    <w:rsid w:val="006223A1"/>
    <w:rsid w:val="0062263E"/>
    <w:rsid w:val="006226FB"/>
    <w:rsid w:val="00622742"/>
    <w:rsid w:val="00622BCC"/>
    <w:rsid w:val="0062330E"/>
    <w:rsid w:val="00623769"/>
    <w:rsid w:val="006237F6"/>
    <w:rsid w:val="00623D63"/>
    <w:rsid w:val="0062470B"/>
    <w:rsid w:val="0062530A"/>
    <w:rsid w:val="00625B1E"/>
    <w:rsid w:val="006262E3"/>
    <w:rsid w:val="00626994"/>
    <w:rsid w:val="006276B5"/>
    <w:rsid w:val="0062781B"/>
    <w:rsid w:val="006301DC"/>
    <w:rsid w:val="006301EA"/>
    <w:rsid w:val="00630B7E"/>
    <w:rsid w:val="00630E81"/>
    <w:rsid w:val="00630F7B"/>
    <w:rsid w:val="006310A9"/>
    <w:rsid w:val="006312FF"/>
    <w:rsid w:val="006319D6"/>
    <w:rsid w:val="00631D1A"/>
    <w:rsid w:val="00631DCE"/>
    <w:rsid w:val="00631FA9"/>
    <w:rsid w:val="00631FE0"/>
    <w:rsid w:val="006328BB"/>
    <w:rsid w:val="006329C5"/>
    <w:rsid w:val="00632C9B"/>
    <w:rsid w:val="00632EBA"/>
    <w:rsid w:val="006330D5"/>
    <w:rsid w:val="006338DA"/>
    <w:rsid w:val="00633A26"/>
    <w:rsid w:val="00633D0A"/>
    <w:rsid w:val="0063435F"/>
    <w:rsid w:val="006343D0"/>
    <w:rsid w:val="00634629"/>
    <w:rsid w:val="006346A1"/>
    <w:rsid w:val="0063471E"/>
    <w:rsid w:val="00634ED7"/>
    <w:rsid w:val="006350D4"/>
    <w:rsid w:val="0063519D"/>
    <w:rsid w:val="00635916"/>
    <w:rsid w:val="00635FBB"/>
    <w:rsid w:val="00636567"/>
    <w:rsid w:val="006369A3"/>
    <w:rsid w:val="00636B51"/>
    <w:rsid w:val="00636B81"/>
    <w:rsid w:val="0063709D"/>
    <w:rsid w:val="006370AA"/>
    <w:rsid w:val="00637180"/>
    <w:rsid w:val="006373CA"/>
    <w:rsid w:val="0063746B"/>
    <w:rsid w:val="006379DC"/>
    <w:rsid w:val="00637AA8"/>
    <w:rsid w:val="00637C85"/>
    <w:rsid w:val="00637D7C"/>
    <w:rsid w:val="00637DFD"/>
    <w:rsid w:val="00640076"/>
    <w:rsid w:val="00640DF9"/>
    <w:rsid w:val="006418C0"/>
    <w:rsid w:val="00641C95"/>
    <w:rsid w:val="00641E4F"/>
    <w:rsid w:val="00641F13"/>
    <w:rsid w:val="006423B7"/>
    <w:rsid w:val="00642475"/>
    <w:rsid w:val="006424E1"/>
    <w:rsid w:val="0064287A"/>
    <w:rsid w:val="00642A29"/>
    <w:rsid w:val="00642D1E"/>
    <w:rsid w:val="00642F14"/>
    <w:rsid w:val="006436D0"/>
    <w:rsid w:val="0064374B"/>
    <w:rsid w:val="00643D1A"/>
    <w:rsid w:val="00643D9E"/>
    <w:rsid w:val="0064400A"/>
    <w:rsid w:val="006441DA"/>
    <w:rsid w:val="00644365"/>
    <w:rsid w:val="00644545"/>
    <w:rsid w:val="0064465A"/>
    <w:rsid w:val="00645217"/>
    <w:rsid w:val="00645747"/>
    <w:rsid w:val="0064581C"/>
    <w:rsid w:val="006458B6"/>
    <w:rsid w:val="00646312"/>
    <w:rsid w:val="006463B9"/>
    <w:rsid w:val="00646491"/>
    <w:rsid w:val="00646F93"/>
    <w:rsid w:val="0064731C"/>
    <w:rsid w:val="006474FE"/>
    <w:rsid w:val="006477F1"/>
    <w:rsid w:val="00647C45"/>
    <w:rsid w:val="00651358"/>
    <w:rsid w:val="00651845"/>
    <w:rsid w:val="00651A35"/>
    <w:rsid w:val="00651B45"/>
    <w:rsid w:val="00651C3D"/>
    <w:rsid w:val="00651FC0"/>
    <w:rsid w:val="006520E3"/>
    <w:rsid w:val="0065214C"/>
    <w:rsid w:val="006522A3"/>
    <w:rsid w:val="006523C8"/>
    <w:rsid w:val="00652557"/>
    <w:rsid w:val="00652696"/>
    <w:rsid w:val="00652F81"/>
    <w:rsid w:val="00653C60"/>
    <w:rsid w:val="00653D00"/>
    <w:rsid w:val="006541C8"/>
    <w:rsid w:val="0065441A"/>
    <w:rsid w:val="0065490C"/>
    <w:rsid w:val="00655127"/>
    <w:rsid w:val="006551E3"/>
    <w:rsid w:val="00655305"/>
    <w:rsid w:val="0065533B"/>
    <w:rsid w:val="00655722"/>
    <w:rsid w:val="006557DD"/>
    <w:rsid w:val="006558D9"/>
    <w:rsid w:val="0065593E"/>
    <w:rsid w:val="00655985"/>
    <w:rsid w:val="006562BE"/>
    <w:rsid w:val="00657A5A"/>
    <w:rsid w:val="00657CF1"/>
    <w:rsid w:val="0066042F"/>
    <w:rsid w:val="00660923"/>
    <w:rsid w:val="00661499"/>
    <w:rsid w:val="006615C0"/>
    <w:rsid w:val="00661C65"/>
    <w:rsid w:val="00661F2E"/>
    <w:rsid w:val="00662201"/>
    <w:rsid w:val="0066248F"/>
    <w:rsid w:val="00662A25"/>
    <w:rsid w:val="00662D45"/>
    <w:rsid w:val="00662E22"/>
    <w:rsid w:val="00663211"/>
    <w:rsid w:val="00663265"/>
    <w:rsid w:val="006635B3"/>
    <w:rsid w:val="00663C6C"/>
    <w:rsid w:val="00663F29"/>
    <w:rsid w:val="00664440"/>
    <w:rsid w:val="00664646"/>
    <w:rsid w:val="0066495A"/>
    <w:rsid w:val="00664D4B"/>
    <w:rsid w:val="00664F5C"/>
    <w:rsid w:val="006651B1"/>
    <w:rsid w:val="006654D5"/>
    <w:rsid w:val="00666375"/>
    <w:rsid w:val="00666528"/>
    <w:rsid w:val="00666841"/>
    <w:rsid w:val="00666981"/>
    <w:rsid w:val="00666E9A"/>
    <w:rsid w:val="0066719F"/>
    <w:rsid w:val="00667207"/>
    <w:rsid w:val="006673C2"/>
    <w:rsid w:val="00667547"/>
    <w:rsid w:val="006675E4"/>
    <w:rsid w:val="00667A76"/>
    <w:rsid w:val="00670539"/>
    <w:rsid w:val="00670B73"/>
    <w:rsid w:val="0067158F"/>
    <w:rsid w:val="00671AE7"/>
    <w:rsid w:val="006724F9"/>
    <w:rsid w:val="00672678"/>
    <w:rsid w:val="00672AC3"/>
    <w:rsid w:val="00672CFF"/>
    <w:rsid w:val="00672F73"/>
    <w:rsid w:val="0067306F"/>
    <w:rsid w:val="006735B0"/>
    <w:rsid w:val="00673D9D"/>
    <w:rsid w:val="006742F6"/>
    <w:rsid w:val="00674511"/>
    <w:rsid w:val="00674931"/>
    <w:rsid w:val="00676E5F"/>
    <w:rsid w:val="00676FFF"/>
    <w:rsid w:val="00677014"/>
    <w:rsid w:val="00677522"/>
    <w:rsid w:val="00677C35"/>
    <w:rsid w:val="00677C59"/>
    <w:rsid w:val="00677C84"/>
    <w:rsid w:val="00677F10"/>
    <w:rsid w:val="00677F78"/>
    <w:rsid w:val="006801CB"/>
    <w:rsid w:val="00680267"/>
    <w:rsid w:val="00680992"/>
    <w:rsid w:val="00680A03"/>
    <w:rsid w:val="00680B80"/>
    <w:rsid w:val="00681098"/>
    <w:rsid w:val="0068121F"/>
    <w:rsid w:val="00681315"/>
    <w:rsid w:val="00681DFC"/>
    <w:rsid w:val="006821A6"/>
    <w:rsid w:val="00682465"/>
    <w:rsid w:val="00682E93"/>
    <w:rsid w:val="006831AB"/>
    <w:rsid w:val="00683567"/>
    <w:rsid w:val="00683EC9"/>
    <w:rsid w:val="006840AB"/>
    <w:rsid w:val="00684753"/>
    <w:rsid w:val="00684B4B"/>
    <w:rsid w:val="00685B9C"/>
    <w:rsid w:val="00685BB6"/>
    <w:rsid w:val="00686229"/>
    <w:rsid w:val="00686320"/>
    <w:rsid w:val="006866FD"/>
    <w:rsid w:val="00686CF5"/>
    <w:rsid w:val="00686DB4"/>
    <w:rsid w:val="00686F68"/>
    <w:rsid w:val="00686FB0"/>
    <w:rsid w:val="00687B12"/>
    <w:rsid w:val="006900F0"/>
    <w:rsid w:val="006904C7"/>
    <w:rsid w:val="00690C98"/>
    <w:rsid w:val="00691369"/>
    <w:rsid w:val="00691893"/>
    <w:rsid w:val="00691B3E"/>
    <w:rsid w:val="00691FFF"/>
    <w:rsid w:val="006925A0"/>
    <w:rsid w:val="00692904"/>
    <w:rsid w:val="00692AE2"/>
    <w:rsid w:val="00692B8C"/>
    <w:rsid w:val="00692D64"/>
    <w:rsid w:val="00692D6E"/>
    <w:rsid w:val="00693102"/>
    <w:rsid w:val="00693A45"/>
    <w:rsid w:val="00693C8B"/>
    <w:rsid w:val="00693D1F"/>
    <w:rsid w:val="00693E2B"/>
    <w:rsid w:val="00694127"/>
    <w:rsid w:val="00694C02"/>
    <w:rsid w:val="00694FA2"/>
    <w:rsid w:val="006953A0"/>
    <w:rsid w:val="006957C1"/>
    <w:rsid w:val="006959E1"/>
    <w:rsid w:val="00695B7A"/>
    <w:rsid w:val="00696086"/>
    <w:rsid w:val="006962D8"/>
    <w:rsid w:val="0069632A"/>
    <w:rsid w:val="00696593"/>
    <w:rsid w:val="0069671B"/>
    <w:rsid w:val="006967B1"/>
    <w:rsid w:val="006967B2"/>
    <w:rsid w:val="00696ABE"/>
    <w:rsid w:val="00697AD9"/>
    <w:rsid w:val="00697B9A"/>
    <w:rsid w:val="00697E7D"/>
    <w:rsid w:val="006A09F3"/>
    <w:rsid w:val="006A155F"/>
    <w:rsid w:val="006A1E7B"/>
    <w:rsid w:val="006A2163"/>
    <w:rsid w:val="006A22DE"/>
    <w:rsid w:val="006A24A9"/>
    <w:rsid w:val="006A2D65"/>
    <w:rsid w:val="006A2EEB"/>
    <w:rsid w:val="006A3324"/>
    <w:rsid w:val="006A3CCB"/>
    <w:rsid w:val="006A4415"/>
    <w:rsid w:val="006A46A3"/>
    <w:rsid w:val="006A4CA5"/>
    <w:rsid w:val="006A58F3"/>
    <w:rsid w:val="006A60C0"/>
    <w:rsid w:val="006A6A4C"/>
    <w:rsid w:val="006A6AA7"/>
    <w:rsid w:val="006A6E4B"/>
    <w:rsid w:val="006A6E72"/>
    <w:rsid w:val="006A708D"/>
    <w:rsid w:val="006A7143"/>
    <w:rsid w:val="006A730D"/>
    <w:rsid w:val="006A73AB"/>
    <w:rsid w:val="006A7790"/>
    <w:rsid w:val="006A787C"/>
    <w:rsid w:val="006A7C40"/>
    <w:rsid w:val="006A7E23"/>
    <w:rsid w:val="006A7F1D"/>
    <w:rsid w:val="006B08B9"/>
    <w:rsid w:val="006B08BA"/>
    <w:rsid w:val="006B08F4"/>
    <w:rsid w:val="006B0F7A"/>
    <w:rsid w:val="006B11A6"/>
    <w:rsid w:val="006B220E"/>
    <w:rsid w:val="006B2C24"/>
    <w:rsid w:val="006B374C"/>
    <w:rsid w:val="006B3A65"/>
    <w:rsid w:val="006B3FA5"/>
    <w:rsid w:val="006B4333"/>
    <w:rsid w:val="006B4ED4"/>
    <w:rsid w:val="006B4EF5"/>
    <w:rsid w:val="006B5BAF"/>
    <w:rsid w:val="006B6395"/>
    <w:rsid w:val="006B6630"/>
    <w:rsid w:val="006B6713"/>
    <w:rsid w:val="006B6B1C"/>
    <w:rsid w:val="006B6E01"/>
    <w:rsid w:val="006B6E96"/>
    <w:rsid w:val="006B6F1B"/>
    <w:rsid w:val="006B6FCC"/>
    <w:rsid w:val="006B7053"/>
    <w:rsid w:val="006B732E"/>
    <w:rsid w:val="006B7347"/>
    <w:rsid w:val="006B778B"/>
    <w:rsid w:val="006B7A4F"/>
    <w:rsid w:val="006C0735"/>
    <w:rsid w:val="006C0CB0"/>
    <w:rsid w:val="006C0CD6"/>
    <w:rsid w:val="006C12E0"/>
    <w:rsid w:val="006C177E"/>
    <w:rsid w:val="006C1796"/>
    <w:rsid w:val="006C215E"/>
    <w:rsid w:val="006C2190"/>
    <w:rsid w:val="006C22D3"/>
    <w:rsid w:val="006C29F4"/>
    <w:rsid w:val="006C3075"/>
    <w:rsid w:val="006C3473"/>
    <w:rsid w:val="006C399B"/>
    <w:rsid w:val="006C418F"/>
    <w:rsid w:val="006C4E90"/>
    <w:rsid w:val="006C5408"/>
    <w:rsid w:val="006C5512"/>
    <w:rsid w:val="006C5549"/>
    <w:rsid w:val="006C5826"/>
    <w:rsid w:val="006C5ADF"/>
    <w:rsid w:val="006C5E3C"/>
    <w:rsid w:val="006C64B7"/>
    <w:rsid w:val="006C6B8D"/>
    <w:rsid w:val="006C6C58"/>
    <w:rsid w:val="006C6E69"/>
    <w:rsid w:val="006C6F52"/>
    <w:rsid w:val="006C7015"/>
    <w:rsid w:val="006C71BC"/>
    <w:rsid w:val="006C7227"/>
    <w:rsid w:val="006C72E8"/>
    <w:rsid w:val="006C75DD"/>
    <w:rsid w:val="006C7755"/>
    <w:rsid w:val="006C7C38"/>
    <w:rsid w:val="006D040F"/>
    <w:rsid w:val="006D086A"/>
    <w:rsid w:val="006D0A24"/>
    <w:rsid w:val="006D0ABD"/>
    <w:rsid w:val="006D0CAB"/>
    <w:rsid w:val="006D0FF2"/>
    <w:rsid w:val="006D17EC"/>
    <w:rsid w:val="006D1C4C"/>
    <w:rsid w:val="006D21BB"/>
    <w:rsid w:val="006D21E7"/>
    <w:rsid w:val="006D2765"/>
    <w:rsid w:val="006D38B4"/>
    <w:rsid w:val="006D3D95"/>
    <w:rsid w:val="006D4310"/>
    <w:rsid w:val="006D4455"/>
    <w:rsid w:val="006D61C7"/>
    <w:rsid w:val="006D625B"/>
    <w:rsid w:val="006D62EE"/>
    <w:rsid w:val="006D6968"/>
    <w:rsid w:val="006D6BE5"/>
    <w:rsid w:val="006D73F8"/>
    <w:rsid w:val="006D7DC4"/>
    <w:rsid w:val="006D7FB6"/>
    <w:rsid w:val="006D7FF1"/>
    <w:rsid w:val="006E02DE"/>
    <w:rsid w:val="006E0368"/>
    <w:rsid w:val="006E0907"/>
    <w:rsid w:val="006E1076"/>
    <w:rsid w:val="006E13A5"/>
    <w:rsid w:val="006E18EB"/>
    <w:rsid w:val="006E1A85"/>
    <w:rsid w:val="006E230A"/>
    <w:rsid w:val="006E29AB"/>
    <w:rsid w:val="006E2D65"/>
    <w:rsid w:val="006E2F95"/>
    <w:rsid w:val="006E3AAF"/>
    <w:rsid w:val="006E3EFB"/>
    <w:rsid w:val="006E406D"/>
    <w:rsid w:val="006E4C67"/>
    <w:rsid w:val="006E4E04"/>
    <w:rsid w:val="006E52E2"/>
    <w:rsid w:val="006E57DB"/>
    <w:rsid w:val="006E63A6"/>
    <w:rsid w:val="006E6EA3"/>
    <w:rsid w:val="006E7EB4"/>
    <w:rsid w:val="006F032F"/>
    <w:rsid w:val="006F0379"/>
    <w:rsid w:val="006F0F82"/>
    <w:rsid w:val="006F0FFA"/>
    <w:rsid w:val="006F16C7"/>
    <w:rsid w:val="006F1883"/>
    <w:rsid w:val="006F1F1F"/>
    <w:rsid w:val="006F26D3"/>
    <w:rsid w:val="006F2722"/>
    <w:rsid w:val="006F313D"/>
    <w:rsid w:val="006F33C3"/>
    <w:rsid w:val="006F3916"/>
    <w:rsid w:val="006F4238"/>
    <w:rsid w:val="006F47FA"/>
    <w:rsid w:val="006F4A0C"/>
    <w:rsid w:val="006F4C59"/>
    <w:rsid w:val="006F5040"/>
    <w:rsid w:val="006F5455"/>
    <w:rsid w:val="006F5627"/>
    <w:rsid w:val="006F56CF"/>
    <w:rsid w:val="006F5F2A"/>
    <w:rsid w:val="006F649D"/>
    <w:rsid w:val="006F660A"/>
    <w:rsid w:val="006F67BC"/>
    <w:rsid w:val="006F6C5E"/>
    <w:rsid w:val="006F7300"/>
    <w:rsid w:val="006F73F1"/>
    <w:rsid w:val="006F764A"/>
    <w:rsid w:val="006F7B69"/>
    <w:rsid w:val="006F7C64"/>
    <w:rsid w:val="00700015"/>
    <w:rsid w:val="0070082C"/>
    <w:rsid w:val="00700B38"/>
    <w:rsid w:val="007011DA"/>
    <w:rsid w:val="00701353"/>
    <w:rsid w:val="007015B5"/>
    <w:rsid w:val="0070238A"/>
    <w:rsid w:val="007025FF"/>
    <w:rsid w:val="007028D1"/>
    <w:rsid w:val="00703161"/>
    <w:rsid w:val="0070331F"/>
    <w:rsid w:val="00703EF8"/>
    <w:rsid w:val="0070461E"/>
    <w:rsid w:val="00704EF5"/>
    <w:rsid w:val="00705193"/>
    <w:rsid w:val="007054BC"/>
    <w:rsid w:val="0070598C"/>
    <w:rsid w:val="00705BC8"/>
    <w:rsid w:val="007061C0"/>
    <w:rsid w:val="00706503"/>
    <w:rsid w:val="00706766"/>
    <w:rsid w:val="00706ABC"/>
    <w:rsid w:val="00707435"/>
    <w:rsid w:val="0070789C"/>
    <w:rsid w:val="00707978"/>
    <w:rsid w:val="007079CA"/>
    <w:rsid w:val="00707D1D"/>
    <w:rsid w:val="00707F9E"/>
    <w:rsid w:val="007101DC"/>
    <w:rsid w:val="007109EF"/>
    <w:rsid w:val="00710A53"/>
    <w:rsid w:val="00710ADF"/>
    <w:rsid w:val="00710C4D"/>
    <w:rsid w:val="007110FE"/>
    <w:rsid w:val="0071185F"/>
    <w:rsid w:val="00711CDF"/>
    <w:rsid w:val="007123AA"/>
    <w:rsid w:val="007137F6"/>
    <w:rsid w:val="0071386B"/>
    <w:rsid w:val="00714004"/>
    <w:rsid w:val="00714153"/>
    <w:rsid w:val="0071450A"/>
    <w:rsid w:val="00714999"/>
    <w:rsid w:val="00714B17"/>
    <w:rsid w:val="0071559E"/>
    <w:rsid w:val="007156AD"/>
    <w:rsid w:val="0071577F"/>
    <w:rsid w:val="00715A85"/>
    <w:rsid w:val="00715AD7"/>
    <w:rsid w:val="00715D1D"/>
    <w:rsid w:val="00715D7A"/>
    <w:rsid w:val="00715F2F"/>
    <w:rsid w:val="00716F95"/>
    <w:rsid w:val="00716FF6"/>
    <w:rsid w:val="0071717A"/>
    <w:rsid w:val="00717237"/>
    <w:rsid w:val="0071731D"/>
    <w:rsid w:val="0071758F"/>
    <w:rsid w:val="007176B5"/>
    <w:rsid w:val="00717CF4"/>
    <w:rsid w:val="00720269"/>
    <w:rsid w:val="00720684"/>
    <w:rsid w:val="007206AC"/>
    <w:rsid w:val="007208B5"/>
    <w:rsid w:val="00720D02"/>
    <w:rsid w:val="007215FF"/>
    <w:rsid w:val="00721613"/>
    <w:rsid w:val="0072161E"/>
    <w:rsid w:val="00721673"/>
    <w:rsid w:val="007219FF"/>
    <w:rsid w:val="00722113"/>
    <w:rsid w:val="007223BC"/>
    <w:rsid w:val="00722AA6"/>
    <w:rsid w:val="00722F4E"/>
    <w:rsid w:val="007238DD"/>
    <w:rsid w:val="0072395F"/>
    <w:rsid w:val="00723E31"/>
    <w:rsid w:val="00724303"/>
    <w:rsid w:val="007246C7"/>
    <w:rsid w:val="00724A10"/>
    <w:rsid w:val="00724F18"/>
    <w:rsid w:val="0072505C"/>
    <w:rsid w:val="007257E9"/>
    <w:rsid w:val="00725B35"/>
    <w:rsid w:val="00725E37"/>
    <w:rsid w:val="007260D2"/>
    <w:rsid w:val="0072612E"/>
    <w:rsid w:val="00726223"/>
    <w:rsid w:val="00726429"/>
    <w:rsid w:val="00726B69"/>
    <w:rsid w:val="007270A0"/>
    <w:rsid w:val="00727376"/>
    <w:rsid w:val="00727766"/>
    <w:rsid w:val="007277C2"/>
    <w:rsid w:val="00727D46"/>
    <w:rsid w:val="00727EC1"/>
    <w:rsid w:val="00730A74"/>
    <w:rsid w:val="0073159A"/>
    <w:rsid w:val="0073289E"/>
    <w:rsid w:val="00732D23"/>
    <w:rsid w:val="00732DA2"/>
    <w:rsid w:val="00733C55"/>
    <w:rsid w:val="00734804"/>
    <w:rsid w:val="0073550B"/>
    <w:rsid w:val="00735AED"/>
    <w:rsid w:val="00735FEE"/>
    <w:rsid w:val="007360CA"/>
    <w:rsid w:val="0073648C"/>
    <w:rsid w:val="00736740"/>
    <w:rsid w:val="00736B01"/>
    <w:rsid w:val="00736DBB"/>
    <w:rsid w:val="007370AF"/>
    <w:rsid w:val="00737206"/>
    <w:rsid w:val="0073744A"/>
    <w:rsid w:val="00740269"/>
    <w:rsid w:val="007407AE"/>
    <w:rsid w:val="00740E83"/>
    <w:rsid w:val="0074101D"/>
    <w:rsid w:val="00741306"/>
    <w:rsid w:val="007413C7"/>
    <w:rsid w:val="0074179F"/>
    <w:rsid w:val="00741E52"/>
    <w:rsid w:val="00741FE1"/>
    <w:rsid w:val="007423A4"/>
    <w:rsid w:val="00742985"/>
    <w:rsid w:val="00742BDB"/>
    <w:rsid w:val="00742F56"/>
    <w:rsid w:val="007437D1"/>
    <w:rsid w:val="00743949"/>
    <w:rsid w:val="0074398E"/>
    <w:rsid w:val="007441C3"/>
    <w:rsid w:val="007444FE"/>
    <w:rsid w:val="00744C25"/>
    <w:rsid w:val="0074503B"/>
    <w:rsid w:val="00745068"/>
    <w:rsid w:val="00745202"/>
    <w:rsid w:val="007455F5"/>
    <w:rsid w:val="0074591F"/>
    <w:rsid w:val="00745C71"/>
    <w:rsid w:val="00745D47"/>
    <w:rsid w:val="007460A4"/>
    <w:rsid w:val="007460E1"/>
    <w:rsid w:val="007465C5"/>
    <w:rsid w:val="00746D5E"/>
    <w:rsid w:val="00746DF6"/>
    <w:rsid w:val="00747F05"/>
    <w:rsid w:val="007500F8"/>
    <w:rsid w:val="0075020E"/>
    <w:rsid w:val="00750A1D"/>
    <w:rsid w:val="00750CB5"/>
    <w:rsid w:val="00750E71"/>
    <w:rsid w:val="00751843"/>
    <w:rsid w:val="0075194A"/>
    <w:rsid w:val="007519B6"/>
    <w:rsid w:val="00751AA6"/>
    <w:rsid w:val="00751BFE"/>
    <w:rsid w:val="0075217B"/>
    <w:rsid w:val="00752231"/>
    <w:rsid w:val="007522F1"/>
    <w:rsid w:val="0075284D"/>
    <w:rsid w:val="00752AE0"/>
    <w:rsid w:val="007534F5"/>
    <w:rsid w:val="0075431D"/>
    <w:rsid w:val="0075455D"/>
    <w:rsid w:val="0075466C"/>
    <w:rsid w:val="007550B8"/>
    <w:rsid w:val="0075512E"/>
    <w:rsid w:val="0075519C"/>
    <w:rsid w:val="00755460"/>
    <w:rsid w:val="007559C3"/>
    <w:rsid w:val="0075643A"/>
    <w:rsid w:val="00756A6F"/>
    <w:rsid w:val="00757AFA"/>
    <w:rsid w:val="00757D05"/>
    <w:rsid w:val="00760087"/>
    <w:rsid w:val="007604A6"/>
    <w:rsid w:val="00760680"/>
    <w:rsid w:val="00760BCE"/>
    <w:rsid w:val="00760DD8"/>
    <w:rsid w:val="00760E31"/>
    <w:rsid w:val="007610F8"/>
    <w:rsid w:val="007613BD"/>
    <w:rsid w:val="0076145F"/>
    <w:rsid w:val="0076148B"/>
    <w:rsid w:val="007614A4"/>
    <w:rsid w:val="00761E4A"/>
    <w:rsid w:val="00761E9D"/>
    <w:rsid w:val="00761FF4"/>
    <w:rsid w:val="0076243E"/>
    <w:rsid w:val="007625C4"/>
    <w:rsid w:val="00762B13"/>
    <w:rsid w:val="00762C65"/>
    <w:rsid w:val="007631DA"/>
    <w:rsid w:val="00763735"/>
    <w:rsid w:val="0076396D"/>
    <w:rsid w:val="00763A18"/>
    <w:rsid w:val="00763A4F"/>
    <w:rsid w:val="00763DFA"/>
    <w:rsid w:val="007643AC"/>
    <w:rsid w:val="0076449E"/>
    <w:rsid w:val="007647BE"/>
    <w:rsid w:val="007649BA"/>
    <w:rsid w:val="00764F43"/>
    <w:rsid w:val="007652DC"/>
    <w:rsid w:val="00765446"/>
    <w:rsid w:val="007659AE"/>
    <w:rsid w:val="00765C6A"/>
    <w:rsid w:val="00765FD2"/>
    <w:rsid w:val="00766C59"/>
    <w:rsid w:val="00766CBD"/>
    <w:rsid w:val="00766E7E"/>
    <w:rsid w:val="0076720A"/>
    <w:rsid w:val="00767943"/>
    <w:rsid w:val="007679C2"/>
    <w:rsid w:val="00770108"/>
    <w:rsid w:val="00770128"/>
    <w:rsid w:val="007701FD"/>
    <w:rsid w:val="00770495"/>
    <w:rsid w:val="007708BA"/>
    <w:rsid w:val="00770C1B"/>
    <w:rsid w:val="00770EB5"/>
    <w:rsid w:val="00771497"/>
    <w:rsid w:val="00771B6F"/>
    <w:rsid w:val="00771B9D"/>
    <w:rsid w:val="00771FED"/>
    <w:rsid w:val="007722BF"/>
    <w:rsid w:val="00772430"/>
    <w:rsid w:val="00772433"/>
    <w:rsid w:val="00772464"/>
    <w:rsid w:val="007727E5"/>
    <w:rsid w:val="007729A7"/>
    <w:rsid w:val="00772AE2"/>
    <w:rsid w:val="00772AFD"/>
    <w:rsid w:val="00772D51"/>
    <w:rsid w:val="00773618"/>
    <w:rsid w:val="0077419B"/>
    <w:rsid w:val="00774B71"/>
    <w:rsid w:val="00774E20"/>
    <w:rsid w:val="00774E43"/>
    <w:rsid w:val="0077530B"/>
    <w:rsid w:val="007753D0"/>
    <w:rsid w:val="00775588"/>
    <w:rsid w:val="00775646"/>
    <w:rsid w:val="007760E3"/>
    <w:rsid w:val="0077661D"/>
    <w:rsid w:val="00776692"/>
    <w:rsid w:val="007768DE"/>
    <w:rsid w:val="00776AEE"/>
    <w:rsid w:val="00776CEF"/>
    <w:rsid w:val="00776D14"/>
    <w:rsid w:val="0077748A"/>
    <w:rsid w:val="0077750D"/>
    <w:rsid w:val="00777604"/>
    <w:rsid w:val="00777AD0"/>
    <w:rsid w:val="00777C20"/>
    <w:rsid w:val="00777DEB"/>
    <w:rsid w:val="00777E34"/>
    <w:rsid w:val="00780091"/>
    <w:rsid w:val="00780AF3"/>
    <w:rsid w:val="00781064"/>
    <w:rsid w:val="007814B4"/>
    <w:rsid w:val="00781612"/>
    <w:rsid w:val="00782071"/>
    <w:rsid w:val="007826E2"/>
    <w:rsid w:val="0078274B"/>
    <w:rsid w:val="00782E07"/>
    <w:rsid w:val="00782FB2"/>
    <w:rsid w:val="0078338B"/>
    <w:rsid w:val="00783B0E"/>
    <w:rsid w:val="00783F65"/>
    <w:rsid w:val="0078401C"/>
    <w:rsid w:val="0078429B"/>
    <w:rsid w:val="007844A3"/>
    <w:rsid w:val="00784931"/>
    <w:rsid w:val="00784980"/>
    <w:rsid w:val="00784AE0"/>
    <w:rsid w:val="00784CED"/>
    <w:rsid w:val="007851D4"/>
    <w:rsid w:val="007851E7"/>
    <w:rsid w:val="007852DB"/>
    <w:rsid w:val="00785724"/>
    <w:rsid w:val="00785789"/>
    <w:rsid w:val="00785CAD"/>
    <w:rsid w:val="00785D2E"/>
    <w:rsid w:val="00786C85"/>
    <w:rsid w:val="00786E7D"/>
    <w:rsid w:val="00787492"/>
    <w:rsid w:val="007879ED"/>
    <w:rsid w:val="007907D4"/>
    <w:rsid w:val="007908B4"/>
    <w:rsid w:val="007919C0"/>
    <w:rsid w:val="00791C09"/>
    <w:rsid w:val="00791FE6"/>
    <w:rsid w:val="0079255D"/>
    <w:rsid w:val="00792FEB"/>
    <w:rsid w:val="007933B6"/>
    <w:rsid w:val="007933CD"/>
    <w:rsid w:val="00793594"/>
    <w:rsid w:val="007935AA"/>
    <w:rsid w:val="00794231"/>
    <w:rsid w:val="007943AB"/>
    <w:rsid w:val="0079459C"/>
    <w:rsid w:val="00794648"/>
    <w:rsid w:val="007947F0"/>
    <w:rsid w:val="007949D9"/>
    <w:rsid w:val="0079561A"/>
    <w:rsid w:val="0079656B"/>
    <w:rsid w:val="00796580"/>
    <w:rsid w:val="00796B2F"/>
    <w:rsid w:val="00796F4D"/>
    <w:rsid w:val="0079720C"/>
    <w:rsid w:val="00797424"/>
    <w:rsid w:val="007A00EC"/>
    <w:rsid w:val="007A08F5"/>
    <w:rsid w:val="007A1072"/>
    <w:rsid w:val="007A11CE"/>
    <w:rsid w:val="007A1929"/>
    <w:rsid w:val="007A2223"/>
    <w:rsid w:val="007A23F6"/>
    <w:rsid w:val="007A2D03"/>
    <w:rsid w:val="007A3B64"/>
    <w:rsid w:val="007A3EFB"/>
    <w:rsid w:val="007A40AE"/>
    <w:rsid w:val="007A46F1"/>
    <w:rsid w:val="007A4B54"/>
    <w:rsid w:val="007A5023"/>
    <w:rsid w:val="007A5406"/>
    <w:rsid w:val="007A55FB"/>
    <w:rsid w:val="007A5A32"/>
    <w:rsid w:val="007A5CD2"/>
    <w:rsid w:val="007A6516"/>
    <w:rsid w:val="007A6561"/>
    <w:rsid w:val="007A659F"/>
    <w:rsid w:val="007A666B"/>
    <w:rsid w:val="007A6895"/>
    <w:rsid w:val="007A6910"/>
    <w:rsid w:val="007A6CE4"/>
    <w:rsid w:val="007A7346"/>
    <w:rsid w:val="007A7D37"/>
    <w:rsid w:val="007A7ED3"/>
    <w:rsid w:val="007B083F"/>
    <w:rsid w:val="007B0B87"/>
    <w:rsid w:val="007B1019"/>
    <w:rsid w:val="007B1397"/>
    <w:rsid w:val="007B13F7"/>
    <w:rsid w:val="007B16CF"/>
    <w:rsid w:val="007B1951"/>
    <w:rsid w:val="007B1C84"/>
    <w:rsid w:val="007B1D41"/>
    <w:rsid w:val="007B29B7"/>
    <w:rsid w:val="007B2AFB"/>
    <w:rsid w:val="007B2C50"/>
    <w:rsid w:val="007B2F09"/>
    <w:rsid w:val="007B3304"/>
    <w:rsid w:val="007B363D"/>
    <w:rsid w:val="007B4495"/>
    <w:rsid w:val="007B4690"/>
    <w:rsid w:val="007B4884"/>
    <w:rsid w:val="007B48CB"/>
    <w:rsid w:val="007B4A43"/>
    <w:rsid w:val="007B5036"/>
    <w:rsid w:val="007B52D2"/>
    <w:rsid w:val="007B56E4"/>
    <w:rsid w:val="007B5F7C"/>
    <w:rsid w:val="007B613F"/>
    <w:rsid w:val="007B6B4B"/>
    <w:rsid w:val="007B6BFA"/>
    <w:rsid w:val="007B6C23"/>
    <w:rsid w:val="007B7A42"/>
    <w:rsid w:val="007B7B25"/>
    <w:rsid w:val="007C045E"/>
    <w:rsid w:val="007C0748"/>
    <w:rsid w:val="007C0876"/>
    <w:rsid w:val="007C094B"/>
    <w:rsid w:val="007C0C3A"/>
    <w:rsid w:val="007C123D"/>
    <w:rsid w:val="007C189F"/>
    <w:rsid w:val="007C1B0D"/>
    <w:rsid w:val="007C1F71"/>
    <w:rsid w:val="007C22C2"/>
    <w:rsid w:val="007C24D8"/>
    <w:rsid w:val="007C271C"/>
    <w:rsid w:val="007C2B56"/>
    <w:rsid w:val="007C2D58"/>
    <w:rsid w:val="007C3A1B"/>
    <w:rsid w:val="007C3B75"/>
    <w:rsid w:val="007C40B0"/>
    <w:rsid w:val="007C41D9"/>
    <w:rsid w:val="007C538E"/>
    <w:rsid w:val="007C579F"/>
    <w:rsid w:val="007C57C1"/>
    <w:rsid w:val="007C5896"/>
    <w:rsid w:val="007C5E57"/>
    <w:rsid w:val="007C5F2E"/>
    <w:rsid w:val="007C6179"/>
    <w:rsid w:val="007C64E1"/>
    <w:rsid w:val="007C66AE"/>
    <w:rsid w:val="007C76E3"/>
    <w:rsid w:val="007C7E51"/>
    <w:rsid w:val="007D03BF"/>
    <w:rsid w:val="007D0E01"/>
    <w:rsid w:val="007D0F3F"/>
    <w:rsid w:val="007D159B"/>
    <w:rsid w:val="007D1DE8"/>
    <w:rsid w:val="007D1E3D"/>
    <w:rsid w:val="007D2435"/>
    <w:rsid w:val="007D262D"/>
    <w:rsid w:val="007D27DD"/>
    <w:rsid w:val="007D2B77"/>
    <w:rsid w:val="007D3000"/>
    <w:rsid w:val="007D32BF"/>
    <w:rsid w:val="007D3660"/>
    <w:rsid w:val="007D39FB"/>
    <w:rsid w:val="007D3D19"/>
    <w:rsid w:val="007D4026"/>
    <w:rsid w:val="007D4048"/>
    <w:rsid w:val="007D426C"/>
    <w:rsid w:val="007D428C"/>
    <w:rsid w:val="007D4692"/>
    <w:rsid w:val="007D52DF"/>
    <w:rsid w:val="007D54B4"/>
    <w:rsid w:val="007D5B84"/>
    <w:rsid w:val="007D6E5C"/>
    <w:rsid w:val="007D6FC2"/>
    <w:rsid w:val="007D7813"/>
    <w:rsid w:val="007D7AB5"/>
    <w:rsid w:val="007E048F"/>
    <w:rsid w:val="007E0D70"/>
    <w:rsid w:val="007E163E"/>
    <w:rsid w:val="007E18C2"/>
    <w:rsid w:val="007E1EAF"/>
    <w:rsid w:val="007E23AD"/>
    <w:rsid w:val="007E2745"/>
    <w:rsid w:val="007E2DF1"/>
    <w:rsid w:val="007E2E4B"/>
    <w:rsid w:val="007E3027"/>
    <w:rsid w:val="007E3161"/>
    <w:rsid w:val="007E35F3"/>
    <w:rsid w:val="007E4C27"/>
    <w:rsid w:val="007E650C"/>
    <w:rsid w:val="007E7426"/>
    <w:rsid w:val="007E7562"/>
    <w:rsid w:val="007E7788"/>
    <w:rsid w:val="007E7F8A"/>
    <w:rsid w:val="007F0265"/>
    <w:rsid w:val="007F0358"/>
    <w:rsid w:val="007F04D4"/>
    <w:rsid w:val="007F08DB"/>
    <w:rsid w:val="007F13F7"/>
    <w:rsid w:val="007F15DE"/>
    <w:rsid w:val="007F17A2"/>
    <w:rsid w:val="007F180E"/>
    <w:rsid w:val="007F184C"/>
    <w:rsid w:val="007F1904"/>
    <w:rsid w:val="007F199D"/>
    <w:rsid w:val="007F19D4"/>
    <w:rsid w:val="007F1BEA"/>
    <w:rsid w:val="007F1F97"/>
    <w:rsid w:val="007F260F"/>
    <w:rsid w:val="007F26CB"/>
    <w:rsid w:val="007F2764"/>
    <w:rsid w:val="007F2A99"/>
    <w:rsid w:val="007F2CFD"/>
    <w:rsid w:val="007F3477"/>
    <w:rsid w:val="007F3746"/>
    <w:rsid w:val="007F37BF"/>
    <w:rsid w:val="007F3967"/>
    <w:rsid w:val="007F3C31"/>
    <w:rsid w:val="007F436A"/>
    <w:rsid w:val="007F4B39"/>
    <w:rsid w:val="007F6FD6"/>
    <w:rsid w:val="007F70DA"/>
    <w:rsid w:val="007F7286"/>
    <w:rsid w:val="007F7460"/>
    <w:rsid w:val="007F7851"/>
    <w:rsid w:val="007F78E4"/>
    <w:rsid w:val="007F7D50"/>
    <w:rsid w:val="00800569"/>
    <w:rsid w:val="00800813"/>
    <w:rsid w:val="0080086C"/>
    <w:rsid w:val="0080118D"/>
    <w:rsid w:val="008011DB"/>
    <w:rsid w:val="008012FD"/>
    <w:rsid w:val="008014D6"/>
    <w:rsid w:val="0080196F"/>
    <w:rsid w:val="00801BE9"/>
    <w:rsid w:val="00801C0A"/>
    <w:rsid w:val="00801D25"/>
    <w:rsid w:val="00802497"/>
    <w:rsid w:val="008024E4"/>
    <w:rsid w:val="00802BAC"/>
    <w:rsid w:val="00802DE2"/>
    <w:rsid w:val="00802FAF"/>
    <w:rsid w:val="00803027"/>
    <w:rsid w:val="008030B0"/>
    <w:rsid w:val="00803301"/>
    <w:rsid w:val="008034F4"/>
    <w:rsid w:val="00803BA0"/>
    <w:rsid w:val="00803BF1"/>
    <w:rsid w:val="00803F50"/>
    <w:rsid w:val="008046F6"/>
    <w:rsid w:val="00804D43"/>
    <w:rsid w:val="00804E4D"/>
    <w:rsid w:val="00805231"/>
    <w:rsid w:val="008052D0"/>
    <w:rsid w:val="008057A5"/>
    <w:rsid w:val="00805894"/>
    <w:rsid w:val="00805D91"/>
    <w:rsid w:val="00805DFF"/>
    <w:rsid w:val="00806601"/>
    <w:rsid w:val="00806B9A"/>
    <w:rsid w:val="00807E88"/>
    <w:rsid w:val="00807ED2"/>
    <w:rsid w:val="00810A0D"/>
    <w:rsid w:val="00810CA7"/>
    <w:rsid w:val="008112D8"/>
    <w:rsid w:val="0081140D"/>
    <w:rsid w:val="00811906"/>
    <w:rsid w:val="00811F90"/>
    <w:rsid w:val="00811FE4"/>
    <w:rsid w:val="00812213"/>
    <w:rsid w:val="00812339"/>
    <w:rsid w:val="00812BAF"/>
    <w:rsid w:val="00812C48"/>
    <w:rsid w:val="00812E8A"/>
    <w:rsid w:val="00813390"/>
    <w:rsid w:val="008133CC"/>
    <w:rsid w:val="0081381B"/>
    <w:rsid w:val="00813D66"/>
    <w:rsid w:val="008144C0"/>
    <w:rsid w:val="008149C6"/>
    <w:rsid w:val="00815957"/>
    <w:rsid w:val="00815E0A"/>
    <w:rsid w:val="008165D4"/>
    <w:rsid w:val="008169CC"/>
    <w:rsid w:val="00816EBE"/>
    <w:rsid w:val="00816F8D"/>
    <w:rsid w:val="00817528"/>
    <w:rsid w:val="00817C94"/>
    <w:rsid w:val="0082079A"/>
    <w:rsid w:val="00820CE7"/>
    <w:rsid w:val="00820F31"/>
    <w:rsid w:val="00821095"/>
    <w:rsid w:val="0082111B"/>
    <w:rsid w:val="0082111E"/>
    <w:rsid w:val="00821B03"/>
    <w:rsid w:val="00822028"/>
    <w:rsid w:val="00822514"/>
    <w:rsid w:val="00822995"/>
    <w:rsid w:val="00822FA3"/>
    <w:rsid w:val="0082327D"/>
    <w:rsid w:val="0082364A"/>
    <w:rsid w:val="00823799"/>
    <w:rsid w:val="008239A3"/>
    <w:rsid w:val="00823B4F"/>
    <w:rsid w:val="0082407F"/>
    <w:rsid w:val="0082413F"/>
    <w:rsid w:val="008245A2"/>
    <w:rsid w:val="0082475B"/>
    <w:rsid w:val="00824CC2"/>
    <w:rsid w:val="008254AA"/>
    <w:rsid w:val="00825B7F"/>
    <w:rsid w:val="00825DB2"/>
    <w:rsid w:val="00825F8B"/>
    <w:rsid w:val="00826338"/>
    <w:rsid w:val="00827702"/>
    <w:rsid w:val="00827DFE"/>
    <w:rsid w:val="00827E71"/>
    <w:rsid w:val="00827FD4"/>
    <w:rsid w:val="0083069B"/>
    <w:rsid w:val="008321F1"/>
    <w:rsid w:val="00832847"/>
    <w:rsid w:val="00832AC9"/>
    <w:rsid w:val="00832C8B"/>
    <w:rsid w:val="00832E5D"/>
    <w:rsid w:val="00832E97"/>
    <w:rsid w:val="00833348"/>
    <w:rsid w:val="008335F3"/>
    <w:rsid w:val="00833B7F"/>
    <w:rsid w:val="00833C78"/>
    <w:rsid w:val="008343AE"/>
    <w:rsid w:val="0083504B"/>
    <w:rsid w:val="00835078"/>
    <w:rsid w:val="00835DA8"/>
    <w:rsid w:val="00835E66"/>
    <w:rsid w:val="00836041"/>
    <w:rsid w:val="008365FB"/>
    <w:rsid w:val="00836831"/>
    <w:rsid w:val="00836B01"/>
    <w:rsid w:val="0083707D"/>
    <w:rsid w:val="008370FB"/>
    <w:rsid w:val="008403E2"/>
    <w:rsid w:val="008405B6"/>
    <w:rsid w:val="00840A38"/>
    <w:rsid w:val="008412F1"/>
    <w:rsid w:val="00841561"/>
    <w:rsid w:val="00841909"/>
    <w:rsid w:val="00841975"/>
    <w:rsid w:val="00841AA5"/>
    <w:rsid w:val="00841B36"/>
    <w:rsid w:val="00842479"/>
    <w:rsid w:val="008424BD"/>
    <w:rsid w:val="00842693"/>
    <w:rsid w:val="00842E4D"/>
    <w:rsid w:val="00842FE7"/>
    <w:rsid w:val="008435FB"/>
    <w:rsid w:val="008436CA"/>
    <w:rsid w:val="00843AC2"/>
    <w:rsid w:val="00843B89"/>
    <w:rsid w:val="00844336"/>
    <w:rsid w:val="008443B2"/>
    <w:rsid w:val="008443C9"/>
    <w:rsid w:val="00844E9A"/>
    <w:rsid w:val="00845223"/>
    <w:rsid w:val="00845965"/>
    <w:rsid w:val="008460AB"/>
    <w:rsid w:val="00846511"/>
    <w:rsid w:val="00846F2D"/>
    <w:rsid w:val="00847140"/>
    <w:rsid w:val="0084766F"/>
    <w:rsid w:val="00847CE3"/>
    <w:rsid w:val="00847DF6"/>
    <w:rsid w:val="0085016C"/>
    <w:rsid w:val="00850F28"/>
    <w:rsid w:val="00851090"/>
    <w:rsid w:val="00851116"/>
    <w:rsid w:val="0085127D"/>
    <w:rsid w:val="008515F2"/>
    <w:rsid w:val="00851CA1"/>
    <w:rsid w:val="008521E3"/>
    <w:rsid w:val="00852664"/>
    <w:rsid w:val="00852816"/>
    <w:rsid w:val="00852CCB"/>
    <w:rsid w:val="00853EAA"/>
    <w:rsid w:val="008543DA"/>
    <w:rsid w:val="008561AA"/>
    <w:rsid w:val="00856F68"/>
    <w:rsid w:val="00857161"/>
    <w:rsid w:val="0085724B"/>
    <w:rsid w:val="008572CD"/>
    <w:rsid w:val="00857BD8"/>
    <w:rsid w:val="00857FFD"/>
    <w:rsid w:val="008601CF"/>
    <w:rsid w:val="00860375"/>
    <w:rsid w:val="0086061E"/>
    <w:rsid w:val="008606DF"/>
    <w:rsid w:val="0086072B"/>
    <w:rsid w:val="00860DF3"/>
    <w:rsid w:val="008612BE"/>
    <w:rsid w:val="008613F0"/>
    <w:rsid w:val="0086147C"/>
    <w:rsid w:val="00861B76"/>
    <w:rsid w:val="008623F2"/>
    <w:rsid w:val="00862A7C"/>
    <w:rsid w:val="008638EB"/>
    <w:rsid w:val="008639A1"/>
    <w:rsid w:val="0086439C"/>
    <w:rsid w:val="00864558"/>
    <w:rsid w:val="00864A40"/>
    <w:rsid w:val="00864F90"/>
    <w:rsid w:val="00865AC2"/>
    <w:rsid w:val="00865CBF"/>
    <w:rsid w:val="008669CA"/>
    <w:rsid w:val="00866B97"/>
    <w:rsid w:val="00866BFB"/>
    <w:rsid w:val="00866D6A"/>
    <w:rsid w:val="008672E0"/>
    <w:rsid w:val="008674EA"/>
    <w:rsid w:val="0086760B"/>
    <w:rsid w:val="008676DB"/>
    <w:rsid w:val="00867CBB"/>
    <w:rsid w:val="00867CCD"/>
    <w:rsid w:val="0087000C"/>
    <w:rsid w:val="008702CB"/>
    <w:rsid w:val="008706F2"/>
    <w:rsid w:val="008709A6"/>
    <w:rsid w:val="00870EE2"/>
    <w:rsid w:val="00871693"/>
    <w:rsid w:val="00871A95"/>
    <w:rsid w:val="00871AEC"/>
    <w:rsid w:val="008727F1"/>
    <w:rsid w:val="00872D4D"/>
    <w:rsid w:val="00872FF1"/>
    <w:rsid w:val="00873092"/>
    <w:rsid w:val="00873260"/>
    <w:rsid w:val="00873742"/>
    <w:rsid w:val="00873A0C"/>
    <w:rsid w:val="008748F6"/>
    <w:rsid w:val="00874AEA"/>
    <w:rsid w:val="00875953"/>
    <w:rsid w:val="00875D0E"/>
    <w:rsid w:val="00876BC5"/>
    <w:rsid w:val="00877996"/>
    <w:rsid w:val="00877D12"/>
    <w:rsid w:val="00880AA0"/>
    <w:rsid w:val="00880B08"/>
    <w:rsid w:val="00880B1A"/>
    <w:rsid w:val="00880D3B"/>
    <w:rsid w:val="00881348"/>
    <w:rsid w:val="00881B2A"/>
    <w:rsid w:val="00881CA4"/>
    <w:rsid w:val="008821A0"/>
    <w:rsid w:val="00882265"/>
    <w:rsid w:val="008823D3"/>
    <w:rsid w:val="00882FDC"/>
    <w:rsid w:val="008836D0"/>
    <w:rsid w:val="0088405A"/>
    <w:rsid w:val="008840F1"/>
    <w:rsid w:val="00884D0B"/>
    <w:rsid w:val="00884D31"/>
    <w:rsid w:val="0088595D"/>
    <w:rsid w:val="008859AB"/>
    <w:rsid w:val="00885AF4"/>
    <w:rsid w:val="00886558"/>
    <w:rsid w:val="00886581"/>
    <w:rsid w:val="008867C8"/>
    <w:rsid w:val="008875AE"/>
    <w:rsid w:val="00887B73"/>
    <w:rsid w:val="00887BF1"/>
    <w:rsid w:val="00887CF5"/>
    <w:rsid w:val="00890CAE"/>
    <w:rsid w:val="00890FE2"/>
    <w:rsid w:val="00890FEA"/>
    <w:rsid w:val="00891384"/>
    <w:rsid w:val="00891595"/>
    <w:rsid w:val="008915D0"/>
    <w:rsid w:val="00891907"/>
    <w:rsid w:val="00891B33"/>
    <w:rsid w:val="00891F49"/>
    <w:rsid w:val="00892226"/>
    <w:rsid w:val="00892973"/>
    <w:rsid w:val="00892CD8"/>
    <w:rsid w:val="00893161"/>
    <w:rsid w:val="00893821"/>
    <w:rsid w:val="008938E8"/>
    <w:rsid w:val="00893923"/>
    <w:rsid w:val="00893F96"/>
    <w:rsid w:val="00894A13"/>
    <w:rsid w:val="00894BDA"/>
    <w:rsid w:val="00894BF7"/>
    <w:rsid w:val="00894C71"/>
    <w:rsid w:val="00895E73"/>
    <w:rsid w:val="0089612D"/>
    <w:rsid w:val="00896399"/>
    <w:rsid w:val="00896443"/>
    <w:rsid w:val="00896809"/>
    <w:rsid w:val="008969EB"/>
    <w:rsid w:val="00896D6E"/>
    <w:rsid w:val="00896DBA"/>
    <w:rsid w:val="00896E8A"/>
    <w:rsid w:val="00897028"/>
    <w:rsid w:val="0089715F"/>
    <w:rsid w:val="008974DA"/>
    <w:rsid w:val="008975C5"/>
    <w:rsid w:val="00897DB2"/>
    <w:rsid w:val="008A0212"/>
    <w:rsid w:val="008A021F"/>
    <w:rsid w:val="008A0398"/>
    <w:rsid w:val="008A04CA"/>
    <w:rsid w:val="008A08DE"/>
    <w:rsid w:val="008A090F"/>
    <w:rsid w:val="008A0FC3"/>
    <w:rsid w:val="008A100C"/>
    <w:rsid w:val="008A1132"/>
    <w:rsid w:val="008A1DBE"/>
    <w:rsid w:val="008A1FCC"/>
    <w:rsid w:val="008A21BE"/>
    <w:rsid w:val="008A23D5"/>
    <w:rsid w:val="008A298A"/>
    <w:rsid w:val="008A2ADE"/>
    <w:rsid w:val="008A2BCF"/>
    <w:rsid w:val="008A2C1A"/>
    <w:rsid w:val="008A2ECC"/>
    <w:rsid w:val="008A33E8"/>
    <w:rsid w:val="008A364F"/>
    <w:rsid w:val="008A416A"/>
    <w:rsid w:val="008A4257"/>
    <w:rsid w:val="008A4869"/>
    <w:rsid w:val="008A4942"/>
    <w:rsid w:val="008A49A4"/>
    <w:rsid w:val="008A4FD2"/>
    <w:rsid w:val="008A58C0"/>
    <w:rsid w:val="008A5B4B"/>
    <w:rsid w:val="008A5DC1"/>
    <w:rsid w:val="008A5FB6"/>
    <w:rsid w:val="008A65A7"/>
    <w:rsid w:val="008A67E6"/>
    <w:rsid w:val="008A7049"/>
    <w:rsid w:val="008A7155"/>
    <w:rsid w:val="008B00D5"/>
    <w:rsid w:val="008B0548"/>
    <w:rsid w:val="008B05F9"/>
    <w:rsid w:val="008B06D9"/>
    <w:rsid w:val="008B078B"/>
    <w:rsid w:val="008B0B75"/>
    <w:rsid w:val="008B0D21"/>
    <w:rsid w:val="008B0D4D"/>
    <w:rsid w:val="008B0D80"/>
    <w:rsid w:val="008B1837"/>
    <w:rsid w:val="008B18A0"/>
    <w:rsid w:val="008B1AC3"/>
    <w:rsid w:val="008B1C0E"/>
    <w:rsid w:val="008B1E60"/>
    <w:rsid w:val="008B1F93"/>
    <w:rsid w:val="008B26D7"/>
    <w:rsid w:val="008B27C7"/>
    <w:rsid w:val="008B288F"/>
    <w:rsid w:val="008B2CF1"/>
    <w:rsid w:val="008B2DB9"/>
    <w:rsid w:val="008B2E02"/>
    <w:rsid w:val="008B2ED5"/>
    <w:rsid w:val="008B2F8E"/>
    <w:rsid w:val="008B4514"/>
    <w:rsid w:val="008B45D4"/>
    <w:rsid w:val="008B4C6B"/>
    <w:rsid w:val="008B4D5A"/>
    <w:rsid w:val="008B4DB5"/>
    <w:rsid w:val="008B4E5B"/>
    <w:rsid w:val="008B4F63"/>
    <w:rsid w:val="008B4FF9"/>
    <w:rsid w:val="008B529B"/>
    <w:rsid w:val="008B52A3"/>
    <w:rsid w:val="008B52DD"/>
    <w:rsid w:val="008B5444"/>
    <w:rsid w:val="008B5999"/>
    <w:rsid w:val="008B5E36"/>
    <w:rsid w:val="008B5E4E"/>
    <w:rsid w:val="008B62A4"/>
    <w:rsid w:val="008B6671"/>
    <w:rsid w:val="008B6C61"/>
    <w:rsid w:val="008B6D20"/>
    <w:rsid w:val="008B7234"/>
    <w:rsid w:val="008B7268"/>
    <w:rsid w:val="008B7B59"/>
    <w:rsid w:val="008C078B"/>
    <w:rsid w:val="008C0A3F"/>
    <w:rsid w:val="008C1CA2"/>
    <w:rsid w:val="008C1ED9"/>
    <w:rsid w:val="008C2C3A"/>
    <w:rsid w:val="008C3F1A"/>
    <w:rsid w:val="008C4547"/>
    <w:rsid w:val="008C4AA7"/>
    <w:rsid w:val="008C5053"/>
    <w:rsid w:val="008C5755"/>
    <w:rsid w:val="008C5B12"/>
    <w:rsid w:val="008C5C20"/>
    <w:rsid w:val="008C6511"/>
    <w:rsid w:val="008C6969"/>
    <w:rsid w:val="008C69E2"/>
    <w:rsid w:val="008C723F"/>
    <w:rsid w:val="008C7643"/>
    <w:rsid w:val="008C775C"/>
    <w:rsid w:val="008C7E0B"/>
    <w:rsid w:val="008D080B"/>
    <w:rsid w:val="008D1090"/>
    <w:rsid w:val="008D1169"/>
    <w:rsid w:val="008D117A"/>
    <w:rsid w:val="008D1482"/>
    <w:rsid w:val="008D16CB"/>
    <w:rsid w:val="008D17F7"/>
    <w:rsid w:val="008D2F31"/>
    <w:rsid w:val="008D30E5"/>
    <w:rsid w:val="008D354E"/>
    <w:rsid w:val="008D36CA"/>
    <w:rsid w:val="008D398E"/>
    <w:rsid w:val="008D3B8D"/>
    <w:rsid w:val="008D3D84"/>
    <w:rsid w:val="008D4281"/>
    <w:rsid w:val="008D4454"/>
    <w:rsid w:val="008D4769"/>
    <w:rsid w:val="008D477F"/>
    <w:rsid w:val="008D481F"/>
    <w:rsid w:val="008D4DEA"/>
    <w:rsid w:val="008D5022"/>
    <w:rsid w:val="008D5237"/>
    <w:rsid w:val="008D5556"/>
    <w:rsid w:val="008D5A7D"/>
    <w:rsid w:val="008D63F2"/>
    <w:rsid w:val="008D6665"/>
    <w:rsid w:val="008D69F8"/>
    <w:rsid w:val="008D6B11"/>
    <w:rsid w:val="008D6BAB"/>
    <w:rsid w:val="008D71FB"/>
    <w:rsid w:val="008D7440"/>
    <w:rsid w:val="008D78A2"/>
    <w:rsid w:val="008D7999"/>
    <w:rsid w:val="008D7A5C"/>
    <w:rsid w:val="008D7AE8"/>
    <w:rsid w:val="008D7FAA"/>
    <w:rsid w:val="008E006E"/>
    <w:rsid w:val="008E01EC"/>
    <w:rsid w:val="008E0229"/>
    <w:rsid w:val="008E0F29"/>
    <w:rsid w:val="008E1051"/>
    <w:rsid w:val="008E11DD"/>
    <w:rsid w:val="008E26A9"/>
    <w:rsid w:val="008E2B51"/>
    <w:rsid w:val="008E3399"/>
    <w:rsid w:val="008E3511"/>
    <w:rsid w:val="008E3A56"/>
    <w:rsid w:val="008E3B02"/>
    <w:rsid w:val="008E3FE7"/>
    <w:rsid w:val="008E4455"/>
    <w:rsid w:val="008E453A"/>
    <w:rsid w:val="008E464F"/>
    <w:rsid w:val="008E5295"/>
    <w:rsid w:val="008E5529"/>
    <w:rsid w:val="008E55CF"/>
    <w:rsid w:val="008E59A9"/>
    <w:rsid w:val="008E59DA"/>
    <w:rsid w:val="008E659C"/>
    <w:rsid w:val="008E6FE4"/>
    <w:rsid w:val="008E733B"/>
    <w:rsid w:val="008E78B6"/>
    <w:rsid w:val="008E793A"/>
    <w:rsid w:val="008F030F"/>
    <w:rsid w:val="008F0A0A"/>
    <w:rsid w:val="008F104A"/>
    <w:rsid w:val="008F1233"/>
    <w:rsid w:val="008F12DC"/>
    <w:rsid w:val="008F1931"/>
    <w:rsid w:val="008F1B4A"/>
    <w:rsid w:val="008F1B93"/>
    <w:rsid w:val="008F23B4"/>
    <w:rsid w:val="008F2DE9"/>
    <w:rsid w:val="008F37DC"/>
    <w:rsid w:val="008F3C44"/>
    <w:rsid w:val="008F4100"/>
    <w:rsid w:val="008F417C"/>
    <w:rsid w:val="008F528B"/>
    <w:rsid w:val="008F5325"/>
    <w:rsid w:val="008F5656"/>
    <w:rsid w:val="008F5716"/>
    <w:rsid w:val="008F57C5"/>
    <w:rsid w:val="008F5CA1"/>
    <w:rsid w:val="008F5D36"/>
    <w:rsid w:val="008F5FAC"/>
    <w:rsid w:val="008F619A"/>
    <w:rsid w:val="008F6941"/>
    <w:rsid w:val="008F695A"/>
    <w:rsid w:val="008F6A62"/>
    <w:rsid w:val="008F70D7"/>
    <w:rsid w:val="008F71BC"/>
    <w:rsid w:val="008F748C"/>
    <w:rsid w:val="008F7A99"/>
    <w:rsid w:val="008F7DBA"/>
    <w:rsid w:val="008F7EC1"/>
    <w:rsid w:val="00900175"/>
    <w:rsid w:val="00900930"/>
    <w:rsid w:val="0090111C"/>
    <w:rsid w:val="00901730"/>
    <w:rsid w:val="00901834"/>
    <w:rsid w:val="0090230B"/>
    <w:rsid w:val="009026C7"/>
    <w:rsid w:val="00902BB3"/>
    <w:rsid w:val="00902CFB"/>
    <w:rsid w:val="00902FF3"/>
    <w:rsid w:val="009030C3"/>
    <w:rsid w:val="0090311E"/>
    <w:rsid w:val="009033EE"/>
    <w:rsid w:val="0090345E"/>
    <w:rsid w:val="0090378E"/>
    <w:rsid w:val="00903E18"/>
    <w:rsid w:val="00903F33"/>
    <w:rsid w:val="00904113"/>
    <w:rsid w:val="009045DF"/>
    <w:rsid w:val="0090460C"/>
    <w:rsid w:val="009049C7"/>
    <w:rsid w:val="00904B14"/>
    <w:rsid w:val="00905A97"/>
    <w:rsid w:val="00906092"/>
    <w:rsid w:val="009065F4"/>
    <w:rsid w:val="0090729B"/>
    <w:rsid w:val="009073A2"/>
    <w:rsid w:val="00907427"/>
    <w:rsid w:val="009076D1"/>
    <w:rsid w:val="00907857"/>
    <w:rsid w:val="00907EEF"/>
    <w:rsid w:val="00910016"/>
    <w:rsid w:val="0091025C"/>
    <w:rsid w:val="00910508"/>
    <w:rsid w:val="00910E5C"/>
    <w:rsid w:val="00911173"/>
    <w:rsid w:val="00911493"/>
    <w:rsid w:val="0091168C"/>
    <w:rsid w:val="009119FD"/>
    <w:rsid w:val="0091208B"/>
    <w:rsid w:val="009120C7"/>
    <w:rsid w:val="00912935"/>
    <w:rsid w:val="00912BD6"/>
    <w:rsid w:val="00912FD5"/>
    <w:rsid w:val="00913895"/>
    <w:rsid w:val="00913A85"/>
    <w:rsid w:val="009144BD"/>
    <w:rsid w:val="0091457D"/>
    <w:rsid w:val="00914782"/>
    <w:rsid w:val="00914826"/>
    <w:rsid w:val="00914935"/>
    <w:rsid w:val="00914945"/>
    <w:rsid w:val="009149C4"/>
    <w:rsid w:val="00914CE9"/>
    <w:rsid w:val="00914EDB"/>
    <w:rsid w:val="00914F29"/>
    <w:rsid w:val="00914F2A"/>
    <w:rsid w:val="00914F9A"/>
    <w:rsid w:val="0091527B"/>
    <w:rsid w:val="009154BD"/>
    <w:rsid w:val="00915B34"/>
    <w:rsid w:val="00915F80"/>
    <w:rsid w:val="00916917"/>
    <w:rsid w:val="00916925"/>
    <w:rsid w:val="00916DC3"/>
    <w:rsid w:val="00916E72"/>
    <w:rsid w:val="00917DBA"/>
    <w:rsid w:val="009208A1"/>
    <w:rsid w:val="00920CAA"/>
    <w:rsid w:val="00920D49"/>
    <w:rsid w:val="00920DC9"/>
    <w:rsid w:val="009213D4"/>
    <w:rsid w:val="00921781"/>
    <w:rsid w:val="00921B62"/>
    <w:rsid w:val="009221E4"/>
    <w:rsid w:val="00922349"/>
    <w:rsid w:val="0092309B"/>
    <w:rsid w:val="009233AD"/>
    <w:rsid w:val="009237A4"/>
    <w:rsid w:val="009241A7"/>
    <w:rsid w:val="0092428C"/>
    <w:rsid w:val="009246A7"/>
    <w:rsid w:val="0092484E"/>
    <w:rsid w:val="00924B27"/>
    <w:rsid w:val="00924D3C"/>
    <w:rsid w:val="00924EE3"/>
    <w:rsid w:val="00924FB5"/>
    <w:rsid w:val="00925199"/>
    <w:rsid w:val="009252F3"/>
    <w:rsid w:val="0092573F"/>
    <w:rsid w:val="00925983"/>
    <w:rsid w:val="00925CCF"/>
    <w:rsid w:val="00926363"/>
    <w:rsid w:val="00926364"/>
    <w:rsid w:val="009264F8"/>
    <w:rsid w:val="0092654F"/>
    <w:rsid w:val="00926BB0"/>
    <w:rsid w:val="00926BFA"/>
    <w:rsid w:val="009274F3"/>
    <w:rsid w:val="00927514"/>
    <w:rsid w:val="009279D5"/>
    <w:rsid w:val="00927A37"/>
    <w:rsid w:val="00927BBB"/>
    <w:rsid w:val="00930515"/>
    <w:rsid w:val="009308FA"/>
    <w:rsid w:val="00930DB3"/>
    <w:rsid w:val="00930F83"/>
    <w:rsid w:val="00931067"/>
    <w:rsid w:val="00931341"/>
    <w:rsid w:val="0093167C"/>
    <w:rsid w:val="00931C8C"/>
    <w:rsid w:val="00932024"/>
    <w:rsid w:val="009328C7"/>
    <w:rsid w:val="009333A4"/>
    <w:rsid w:val="00933434"/>
    <w:rsid w:val="00933746"/>
    <w:rsid w:val="0093462F"/>
    <w:rsid w:val="00935331"/>
    <w:rsid w:val="0093599F"/>
    <w:rsid w:val="0093603A"/>
    <w:rsid w:val="00936E71"/>
    <w:rsid w:val="0093750F"/>
    <w:rsid w:val="0093758D"/>
    <w:rsid w:val="009376E0"/>
    <w:rsid w:val="009403DF"/>
    <w:rsid w:val="0094087E"/>
    <w:rsid w:val="00940B06"/>
    <w:rsid w:val="00941836"/>
    <w:rsid w:val="00941A7F"/>
    <w:rsid w:val="00941E37"/>
    <w:rsid w:val="00941FE7"/>
    <w:rsid w:val="00942997"/>
    <w:rsid w:val="00942AE2"/>
    <w:rsid w:val="00943383"/>
    <w:rsid w:val="00943AB6"/>
    <w:rsid w:val="00943BC5"/>
    <w:rsid w:val="00943E76"/>
    <w:rsid w:val="00943F73"/>
    <w:rsid w:val="009446C8"/>
    <w:rsid w:val="009449E4"/>
    <w:rsid w:val="00945384"/>
    <w:rsid w:val="009457A0"/>
    <w:rsid w:val="00945BE4"/>
    <w:rsid w:val="00945BEC"/>
    <w:rsid w:val="009466D9"/>
    <w:rsid w:val="00946971"/>
    <w:rsid w:val="009469F1"/>
    <w:rsid w:val="00946A85"/>
    <w:rsid w:val="00946DB4"/>
    <w:rsid w:val="00946E48"/>
    <w:rsid w:val="00946FFB"/>
    <w:rsid w:val="009475A6"/>
    <w:rsid w:val="00947924"/>
    <w:rsid w:val="00947962"/>
    <w:rsid w:val="00947E9C"/>
    <w:rsid w:val="009509E9"/>
    <w:rsid w:val="00950CFF"/>
    <w:rsid w:val="00950F90"/>
    <w:rsid w:val="009511D0"/>
    <w:rsid w:val="00951398"/>
    <w:rsid w:val="009513E1"/>
    <w:rsid w:val="009521BD"/>
    <w:rsid w:val="009522DE"/>
    <w:rsid w:val="009524C6"/>
    <w:rsid w:val="0095264F"/>
    <w:rsid w:val="00952EAA"/>
    <w:rsid w:val="00952ECA"/>
    <w:rsid w:val="00952FEB"/>
    <w:rsid w:val="00953536"/>
    <w:rsid w:val="009536ED"/>
    <w:rsid w:val="00953B6C"/>
    <w:rsid w:val="00953E9A"/>
    <w:rsid w:val="0095409D"/>
    <w:rsid w:val="00954360"/>
    <w:rsid w:val="00954441"/>
    <w:rsid w:val="00954DAE"/>
    <w:rsid w:val="00954F73"/>
    <w:rsid w:val="00954FE5"/>
    <w:rsid w:val="009551C8"/>
    <w:rsid w:val="00955259"/>
    <w:rsid w:val="00955281"/>
    <w:rsid w:val="00955601"/>
    <w:rsid w:val="00955974"/>
    <w:rsid w:val="00956476"/>
    <w:rsid w:val="00956651"/>
    <w:rsid w:val="009567CE"/>
    <w:rsid w:val="00956B88"/>
    <w:rsid w:val="00956D34"/>
    <w:rsid w:val="00956E3B"/>
    <w:rsid w:val="009604EF"/>
    <w:rsid w:val="00960661"/>
    <w:rsid w:val="009612E9"/>
    <w:rsid w:val="009614F5"/>
    <w:rsid w:val="00962026"/>
    <w:rsid w:val="00962150"/>
    <w:rsid w:val="00962A1D"/>
    <w:rsid w:val="00962F37"/>
    <w:rsid w:val="0096340C"/>
    <w:rsid w:val="0096386B"/>
    <w:rsid w:val="00963BC6"/>
    <w:rsid w:val="00963D05"/>
    <w:rsid w:val="009643D1"/>
    <w:rsid w:val="00964736"/>
    <w:rsid w:val="0096480C"/>
    <w:rsid w:val="00964A5D"/>
    <w:rsid w:val="00964AB1"/>
    <w:rsid w:val="00964AD5"/>
    <w:rsid w:val="00965103"/>
    <w:rsid w:val="009655D3"/>
    <w:rsid w:val="009657B3"/>
    <w:rsid w:val="00965865"/>
    <w:rsid w:val="00965899"/>
    <w:rsid w:val="00965E2A"/>
    <w:rsid w:val="00965EAF"/>
    <w:rsid w:val="00966846"/>
    <w:rsid w:val="00966D60"/>
    <w:rsid w:val="00967116"/>
    <w:rsid w:val="00967A64"/>
    <w:rsid w:val="00967CBB"/>
    <w:rsid w:val="00970141"/>
    <w:rsid w:val="00970326"/>
    <w:rsid w:val="00970514"/>
    <w:rsid w:val="00970C47"/>
    <w:rsid w:val="00970E5E"/>
    <w:rsid w:val="00970F45"/>
    <w:rsid w:val="00971222"/>
    <w:rsid w:val="00971A0A"/>
    <w:rsid w:val="00971C17"/>
    <w:rsid w:val="00972554"/>
    <w:rsid w:val="0097285B"/>
    <w:rsid w:val="00972C3C"/>
    <w:rsid w:val="00972EB9"/>
    <w:rsid w:val="009730CE"/>
    <w:rsid w:val="009734D9"/>
    <w:rsid w:val="00973728"/>
    <w:rsid w:val="0097389D"/>
    <w:rsid w:val="0097407B"/>
    <w:rsid w:val="009740F9"/>
    <w:rsid w:val="009745B3"/>
    <w:rsid w:val="00974AD7"/>
    <w:rsid w:val="00974D8F"/>
    <w:rsid w:val="00975798"/>
    <w:rsid w:val="00975A0F"/>
    <w:rsid w:val="00975B74"/>
    <w:rsid w:val="00976045"/>
    <w:rsid w:val="00976762"/>
    <w:rsid w:val="00976B93"/>
    <w:rsid w:val="009774C8"/>
    <w:rsid w:val="00977949"/>
    <w:rsid w:val="0097795D"/>
    <w:rsid w:val="00977A47"/>
    <w:rsid w:val="00980041"/>
    <w:rsid w:val="009807C9"/>
    <w:rsid w:val="00980871"/>
    <w:rsid w:val="00980F39"/>
    <w:rsid w:val="009811F7"/>
    <w:rsid w:val="00981EB3"/>
    <w:rsid w:val="00981F36"/>
    <w:rsid w:val="0098246F"/>
    <w:rsid w:val="009825FB"/>
    <w:rsid w:val="009833FB"/>
    <w:rsid w:val="0098357C"/>
    <w:rsid w:val="009836A6"/>
    <w:rsid w:val="00983E10"/>
    <w:rsid w:val="00984F30"/>
    <w:rsid w:val="009851A1"/>
    <w:rsid w:val="009851E0"/>
    <w:rsid w:val="00985C47"/>
    <w:rsid w:val="00985D37"/>
    <w:rsid w:val="00985DC5"/>
    <w:rsid w:val="00985E97"/>
    <w:rsid w:val="00986A4E"/>
    <w:rsid w:val="009877A9"/>
    <w:rsid w:val="009906D3"/>
    <w:rsid w:val="00990E59"/>
    <w:rsid w:val="00990F36"/>
    <w:rsid w:val="009914F0"/>
    <w:rsid w:val="00991ED2"/>
    <w:rsid w:val="00992416"/>
    <w:rsid w:val="009925A0"/>
    <w:rsid w:val="00992618"/>
    <w:rsid w:val="0099284D"/>
    <w:rsid w:val="00992E0E"/>
    <w:rsid w:val="00993019"/>
    <w:rsid w:val="009939B0"/>
    <w:rsid w:val="0099430F"/>
    <w:rsid w:val="009944F1"/>
    <w:rsid w:val="009950F4"/>
    <w:rsid w:val="009953BE"/>
    <w:rsid w:val="009957D7"/>
    <w:rsid w:val="009959B9"/>
    <w:rsid w:val="00995D61"/>
    <w:rsid w:val="00995EFF"/>
    <w:rsid w:val="0099671F"/>
    <w:rsid w:val="009968F1"/>
    <w:rsid w:val="009979E4"/>
    <w:rsid w:val="00997C45"/>
    <w:rsid w:val="00997D46"/>
    <w:rsid w:val="009A00EB"/>
    <w:rsid w:val="009A0235"/>
    <w:rsid w:val="009A034C"/>
    <w:rsid w:val="009A08BB"/>
    <w:rsid w:val="009A0C3E"/>
    <w:rsid w:val="009A0C62"/>
    <w:rsid w:val="009A0D0C"/>
    <w:rsid w:val="009A0DC5"/>
    <w:rsid w:val="009A0E36"/>
    <w:rsid w:val="009A0E57"/>
    <w:rsid w:val="009A1016"/>
    <w:rsid w:val="009A1175"/>
    <w:rsid w:val="009A1378"/>
    <w:rsid w:val="009A1425"/>
    <w:rsid w:val="009A142D"/>
    <w:rsid w:val="009A145B"/>
    <w:rsid w:val="009A1768"/>
    <w:rsid w:val="009A225F"/>
    <w:rsid w:val="009A2458"/>
    <w:rsid w:val="009A2645"/>
    <w:rsid w:val="009A2F47"/>
    <w:rsid w:val="009A309A"/>
    <w:rsid w:val="009A3D87"/>
    <w:rsid w:val="009A40BF"/>
    <w:rsid w:val="009A51BA"/>
    <w:rsid w:val="009A58AC"/>
    <w:rsid w:val="009A5E4F"/>
    <w:rsid w:val="009A60CD"/>
    <w:rsid w:val="009A63A5"/>
    <w:rsid w:val="009A644B"/>
    <w:rsid w:val="009A6805"/>
    <w:rsid w:val="009A681F"/>
    <w:rsid w:val="009A7178"/>
    <w:rsid w:val="009A7439"/>
    <w:rsid w:val="009A74E0"/>
    <w:rsid w:val="009A78E4"/>
    <w:rsid w:val="009A7953"/>
    <w:rsid w:val="009A7AB4"/>
    <w:rsid w:val="009A7F2E"/>
    <w:rsid w:val="009A7FEF"/>
    <w:rsid w:val="009B0290"/>
    <w:rsid w:val="009B0354"/>
    <w:rsid w:val="009B083E"/>
    <w:rsid w:val="009B08C7"/>
    <w:rsid w:val="009B0913"/>
    <w:rsid w:val="009B0C9E"/>
    <w:rsid w:val="009B10FF"/>
    <w:rsid w:val="009B157A"/>
    <w:rsid w:val="009B21B8"/>
    <w:rsid w:val="009B2EAA"/>
    <w:rsid w:val="009B3192"/>
    <w:rsid w:val="009B350C"/>
    <w:rsid w:val="009B353B"/>
    <w:rsid w:val="009B36FE"/>
    <w:rsid w:val="009B3A25"/>
    <w:rsid w:val="009B470B"/>
    <w:rsid w:val="009B4D60"/>
    <w:rsid w:val="009B4F1F"/>
    <w:rsid w:val="009B5042"/>
    <w:rsid w:val="009B51C3"/>
    <w:rsid w:val="009B548B"/>
    <w:rsid w:val="009B58B4"/>
    <w:rsid w:val="009B5BC5"/>
    <w:rsid w:val="009B5E4F"/>
    <w:rsid w:val="009B61FA"/>
    <w:rsid w:val="009B6815"/>
    <w:rsid w:val="009B697D"/>
    <w:rsid w:val="009B69DE"/>
    <w:rsid w:val="009B7187"/>
    <w:rsid w:val="009B72F3"/>
    <w:rsid w:val="009B75A1"/>
    <w:rsid w:val="009C05D1"/>
    <w:rsid w:val="009C0C0B"/>
    <w:rsid w:val="009C1B3F"/>
    <w:rsid w:val="009C1F85"/>
    <w:rsid w:val="009C2623"/>
    <w:rsid w:val="009C2A1D"/>
    <w:rsid w:val="009C2F15"/>
    <w:rsid w:val="009C31ED"/>
    <w:rsid w:val="009C331E"/>
    <w:rsid w:val="009C384E"/>
    <w:rsid w:val="009C390A"/>
    <w:rsid w:val="009C3917"/>
    <w:rsid w:val="009C423A"/>
    <w:rsid w:val="009C4438"/>
    <w:rsid w:val="009C4CD7"/>
    <w:rsid w:val="009C527B"/>
    <w:rsid w:val="009C5323"/>
    <w:rsid w:val="009C5ADE"/>
    <w:rsid w:val="009C5D9B"/>
    <w:rsid w:val="009C68C7"/>
    <w:rsid w:val="009C69B5"/>
    <w:rsid w:val="009C6E09"/>
    <w:rsid w:val="009C745C"/>
    <w:rsid w:val="009C7EAE"/>
    <w:rsid w:val="009C7FBB"/>
    <w:rsid w:val="009D03EA"/>
    <w:rsid w:val="009D0589"/>
    <w:rsid w:val="009D0636"/>
    <w:rsid w:val="009D085A"/>
    <w:rsid w:val="009D0F64"/>
    <w:rsid w:val="009D15D0"/>
    <w:rsid w:val="009D1B2D"/>
    <w:rsid w:val="009D1CA3"/>
    <w:rsid w:val="009D207E"/>
    <w:rsid w:val="009D2471"/>
    <w:rsid w:val="009D2D23"/>
    <w:rsid w:val="009D2F3A"/>
    <w:rsid w:val="009D3E71"/>
    <w:rsid w:val="009D4298"/>
    <w:rsid w:val="009D4822"/>
    <w:rsid w:val="009D48DC"/>
    <w:rsid w:val="009D4C49"/>
    <w:rsid w:val="009D5042"/>
    <w:rsid w:val="009D59B3"/>
    <w:rsid w:val="009D5F84"/>
    <w:rsid w:val="009D60A9"/>
    <w:rsid w:val="009D60D5"/>
    <w:rsid w:val="009D64D0"/>
    <w:rsid w:val="009D6561"/>
    <w:rsid w:val="009D6FD8"/>
    <w:rsid w:val="009D6FE8"/>
    <w:rsid w:val="009D7459"/>
    <w:rsid w:val="009D7E1A"/>
    <w:rsid w:val="009D7FD2"/>
    <w:rsid w:val="009E0084"/>
    <w:rsid w:val="009E0713"/>
    <w:rsid w:val="009E086D"/>
    <w:rsid w:val="009E0D5F"/>
    <w:rsid w:val="009E0DDE"/>
    <w:rsid w:val="009E1385"/>
    <w:rsid w:val="009E13B1"/>
    <w:rsid w:val="009E172B"/>
    <w:rsid w:val="009E1FD4"/>
    <w:rsid w:val="009E2D16"/>
    <w:rsid w:val="009E2ED6"/>
    <w:rsid w:val="009E2F6B"/>
    <w:rsid w:val="009E2FF0"/>
    <w:rsid w:val="009E303F"/>
    <w:rsid w:val="009E33FF"/>
    <w:rsid w:val="009E3929"/>
    <w:rsid w:val="009E3A52"/>
    <w:rsid w:val="009E3C5B"/>
    <w:rsid w:val="009E43BE"/>
    <w:rsid w:val="009E43C3"/>
    <w:rsid w:val="009E4E6B"/>
    <w:rsid w:val="009E4EA2"/>
    <w:rsid w:val="009E5327"/>
    <w:rsid w:val="009E5850"/>
    <w:rsid w:val="009E5E4C"/>
    <w:rsid w:val="009E622B"/>
    <w:rsid w:val="009E6AB6"/>
    <w:rsid w:val="009E6D22"/>
    <w:rsid w:val="009E73E9"/>
    <w:rsid w:val="009E7779"/>
    <w:rsid w:val="009E7ABB"/>
    <w:rsid w:val="009E7E18"/>
    <w:rsid w:val="009F085C"/>
    <w:rsid w:val="009F09C0"/>
    <w:rsid w:val="009F1D6C"/>
    <w:rsid w:val="009F1E43"/>
    <w:rsid w:val="009F1E58"/>
    <w:rsid w:val="009F244A"/>
    <w:rsid w:val="009F24A1"/>
    <w:rsid w:val="009F289F"/>
    <w:rsid w:val="009F293E"/>
    <w:rsid w:val="009F3233"/>
    <w:rsid w:val="009F32BD"/>
    <w:rsid w:val="009F3DD5"/>
    <w:rsid w:val="009F41D9"/>
    <w:rsid w:val="009F43EE"/>
    <w:rsid w:val="009F4E5B"/>
    <w:rsid w:val="009F4F49"/>
    <w:rsid w:val="009F50E9"/>
    <w:rsid w:val="009F5B86"/>
    <w:rsid w:val="009F5CC0"/>
    <w:rsid w:val="009F5D28"/>
    <w:rsid w:val="009F5ECC"/>
    <w:rsid w:val="009F5EE1"/>
    <w:rsid w:val="009F5EF0"/>
    <w:rsid w:val="009F6EB0"/>
    <w:rsid w:val="009F6F57"/>
    <w:rsid w:val="009F6FD1"/>
    <w:rsid w:val="009F7908"/>
    <w:rsid w:val="009F7AD5"/>
    <w:rsid w:val="009F7D23"/>
    <w:rsid w:val="009F7D63"/>
    <w:rsid w:val="009F7EB4"/>
    <w:rsid w:val="00A007C1"/>
    <w:rsid w:val="00A00957"/>
    <w:rsid w:val="00A00B1C"/>
    <w:rsid w:val="00A00EDA"/>
    <w:rsid w:val="00A00EE9"/>
    <w:rsid w:val="00A018E9"/>
    <w:rsid w:val="00A01B88"/>
    <w:rsid w:val="00A02545"/>
    <w:rsid w:val="00A02998"/>
    <w:rsid w:val="00A02D23"/>
    <w:rsid w:val="00A0313E"/>
    <w:rsid w:val="00A0382C"/>
    <w:rsid w:val="00A038DB"/>
    <w:rsid w:val="00A03DB3"/>
    <w:rsid w:val="00A03DB9"/>
    <w:rsid w:val="00A04410"/>
    <w:rsid w:val="00A04E2E"/>
    <w:rsid w:val="00A04EAA"/>
    <w:rsid w:val="00A05836"/>
    <w:rsid w:val="00A06044"/>
    <w:rsid w:val="00A06074"/>
    <w:rsid w:val="00A06AF9"/>
    <w:rsid w:val="00A06CF0"/>
    <w:rsid w:val="00A0721F"/>
    <w:rsid w:val="00A07296"/>
    <w:rsid w:val="00A07563"/>
    <w:rsid w:val="00A07B59"/>
    <w:rsid w:val="00A07D2F"/>
    <w:rsid w:val="00A07E41"/>
    <w:rsid w:val="00A10BDC"/>
    <w:rsid w:val="00A11321"/>
    <w:rsid w:val="00A11B7C"/>
    <w:rsid w:val="00A11C37"/>
    <w:rsid w:val="00A12977"/>
    <w:rsid w:val="00A12B4A"/>
    <w:rsid w:val="00A12B7D"/>
    <w:rsid w:val="00A12C35"/>
    <w:rsid w:val="00A13D29"/>
    <w:rsid w:val="00A143C0"/>
    <w:rsid w:val="00A14C70"/>
    <w:rsid w:val="00A15C1B"/>
    <w:rsid w:val="00A15C99"/>
    <w:rsid w:val="00A15CCE"/>
    <w:rsid w:val="00A15ECA"/>
    <w:rsid w:val="00A1604A"/>
    <w:rsid w:val="00A1606A"/>
    <w:rsid w:val="00A16605"/>
    <w:rsid w:val="00A16872"/>
    <w:rsid w:val="00A16927"/>
    <w:rsid w:val="00A169E1"/>
    <w:rsid w:val="00A16C06"/>
    <w:rsid w:val="00A16F52"/>
    <w:rsid w:val="00A1750C"/>
    <w:rsid w:val="00A176B5"/>
    <w:rsid w:val="00A17BEF"/>
    <w:rsid w:val="00A17C83"/>
    <w:rsid w:val="00A17FBA"/>
    <w:rsid w:val="00A20506"/>
    <w:rsid w:val="00A20C34"/>
    <w:rsid w:val="00A20F30"/>
    <w:rsid w:val="00A20F6C"/>
    <w:rsid w:val="00A213BE"/>
    <w:rsid w:val="00A2185C"/>
    <w:rsid w:val="00A218C9"/>
    <w:rsid w:val="00A21A8D"/>
    <w:rsid w:val="00A220A7"/>
    <w:rsid w:val="00A2220D"/>
    <w:rsid w:val="00A2269A"/>
    <w:rsid w:val="00A226F8"/>
    <w:rsid w:val="00A227A4"/>
    <w:rsid w:val="00A2292C"/>
    <w:rsid w:val="00A22BFB"/>
    <w:rsid w:val="00A22C3F"/>
    <w:rsid w:val="00A22D01"/>
    <w:rsid w:val="00A22FE7"/>
    <w:rsid w:val="00A234A1"/>
    <w:rsid w:val="00A236F9"/>
    <w:rsid w:val="00A23BB7"/>
    <w:rsid w:val="00A23C94"/>
    <w:rsid w:val="00A23EDB"/>
    <w:rsid w:val="00A2472F"/>
    <w:rsid w:val="00A248F8"/>
    <w:rsid w:val="00A24903"/>
    <w:rsid w:val="00A24B1F"/>
    <w:rsid w:val="00A24B62"/>
    <w:rsid w:val="00A24BD8"/>
    <w:rsid w:val="00A24F39"/>
    <w:rsid w:val="00A25024"/>
    <w:rsid w:val="00A2535E"/>
    <w:rsid w:val="00A26337"/>
    <w:rsid w:val="00A2671A"/>
    <w:rsid w:val="00A268AC"/>
    <w:rsid w:val="00A26D62"/>
    <w:rsid w:val="00A2725C"/>
    <w:rsid w:val="00A27283"/>
    <w:rsid w:val="00A273FE"/>
    <w:rsid w:val="00A27AD6"/>
    <w:rsid w:val="00A27DE9"/>
    <w:rsid w:val="00A27ED3"/>
    <w:rsid w:val="00A30379"/>
    <w:rsid w:val="00A30A5F"/>
    <w:rsid w:val="00A31D83"/>
    <w:rsid w:val="00A322AB"/>
    <w:rsid w:val="00A32AA1"/>
    <w:rsid w:val="00A32BF4"/>
    <w:rsid w:val="00A33249"/>
    <w:rsid w:val="00A33CD0"/>
    <w:rsid w:val="00A34010"/>
    <w:rsid w:val="00A342B9"/>
    <w:rsid w:val="00A3437D"/>
    <w:rsid w:val="00A3479F"/>
    <w:rsid w:val="00A3498B"/>
    <w:rsid w:val="00A34EDC"/>
    <w:rsid w:val="00A34FF0"/>
    <w:rsid w:val="00A3500A"/>
    <w:rsid w:val="00A3507A"/>
    <w:rsid w:val="00A351D7"/>
    <w:rsid w:val="00A35697"/>
    <w:rsid w:val="00A35EAC"/>
    <w:rsid w:val="00A36081"/>
    <w:rsid w:val="00A36E77"/>
    <w:rsid w:val="00A370B5"/>
    <w:rsid w:val="00A370E7"/>
    <w:rsid w:val="00A374D6"/>
    <w:rsid w:val="00A401C4"/>
    <w:rsid w:val="00A40439"/>
    <w:rsid w:val="00A406BA"/>
    <w:rsid w:val="00A406C0"/>
    <w:rsid w:val="00A410BF"/>
    <w:rsid w:val="00A411B7"/>
    <w:rsid w:val="00A4136B"/>
    <w:rsid w:val="00A41457"/>
    <w:rsid w:val="00A41524"/>
    <w:rsid w:val="00A4179C"/>
    <w:rsid w:val="00A419AC"/>
    <w:rsid w:val="00A41A9D"/>
    <w:rsid w:val="00A41CDE"/>
    <w:rsid w:val="00A4201B"/>
    <w:rsid w:val="00A42145"/>
    <w:rsid w:val="00A42484"/>
    <w:rsid w:val="00A4251B"/>
    <w:rsid w:val="00A435AA"/>
    <w:rsid w:val="00A43805"/>
    <w:rsid w:val="00A44161"/>
    <w:rsid w:val="00A443D8"/>
    <w:rsid w:val="00A44A9E"/>
    <w:rsid w:val="00A44AE6"/>
    <w:rsid w:val="00A45285"/>
    <w:rsid w:val="00A45DEF"/>
    <w:rsid w:val="00A45EA3"/>
    <w:rsid w:val="00A463EC"/>
    <w:rsid w:val="00A46472"/>
    <w:rsid w:val="00A46561"/>
    <w:rsid w:val="00A477EB"/>
    <w:rsid w:val="00A505F2"/>
    <w:rsid w:val="00A5241E"/>
    <w:rsid w:val="00A53024"/>
    <w:rsid w:val="00A5323A"/>
    <w:rsid w:val="00A538A5"/>
    <w:rsid w:val="00A53DC1"/>
    <w:rsid w:val="00A54242"/>
    <w:rsid w:val="00A54DDB"/>
    <w:rsid w:val="00A55896"/>
    <w:rsid w:val="00A55B72"/>
    <w:rsid w:val="00A55C17"/>
    <w:rsid w:val="00A55E21"/>
    <w:rsid w:val="00A56A14"/>
    <w:rsid w:val="00A5719C"/>
    <w:rsid w:val="00A5798F"/>
    <w:rsid w:val="00A60111"/>
    <w:rsid w:val="00A60341"/>
    <w:rsid w:val="00A604EA"/>
    <w:rsid w:val="00A604FD"/>
    <w:rsid w:val="00A605F8"/>
    <w:rsid w:val="00A60766"/>
    <w:rsid w:val="00A60962"/>
    <w:rsid w:val="00A60ADE"/>
    <w:rsid w:val="00A60BDF"/>
    <w:rsid w:val="00A60F5C"/>
    <w:rsid w:val="00A61070"/>
    <w:rsid w:val="00A61158"/>
    <w:rsid w:val="00A611F5"/>
    <w:rsid w:val="00A618C6"/>
    <w:rsid w:val="00A622EF"/>
    <w:rsid w:val="00A62EF9"/>
    <w:rsid w:val="00A62FB9"/>
    <w:rsid w:val="00A63053"/>
    <w:rsid w:val="00A63470"/>
    <w:rsid w:val="00A634A7"/>
    <w:rsid w:val="00A63880"/>
    <w:rsid w:val="00A63F57"/>
    <w:rsid w:val="00A6491D"/>
    <w:rsid w:val="00A65B37"/>
    <w:rsid w:val="00A660B1"/>
    <w:rsid w:val="00A66B49"/>
    <w:rsid w:val="00A66B9B"/>
    <w:rsid w:val="00A66C73"/>
    <w:rsid w:val="00A6708D"/>
    <w:rsid w:val="00A6716B"/>
    <w:rsid w:val="00A67643"/>
    <w:rsid w:val="00A679FA"/>
    <w:rsid w:val="00A67A1E"/>
    <w:rsid w:val="00A67F3C"/>
    <w:rsid w:val="00A7068D"/>
    <w:rsid w:val="00A707F8"/>
    <w:rsid w:val="00A70A74"/>
    <w:rsid w:val="00A7161C"/>
    <w:rsid w:val="00A717AD"/>
    <w:rsid w:val="00A72B7E"/>
    <w:rsid w:val="00A72F9F"/>
    <w:rsid w:val="00A72FD0"/>
    <w:rsid w:val="00A7309D"/>
    <w:rsid w:val="00A73123"/>
    <w:rsid w:val="00A737F9"/>
    <w:rsid w:val="00A739E3"/>
    <w:rsid w:val="00A73D31"/>
    <w:rsid w:val="00A74519"/>
    <w:rsid w:val="00A750A2"/>
    <w:rsid w:val="00A75689"/>
    <w:rsid w:val="00A756B4"/>
    <w:rsid w:val="00A757EE"/>
    <w:rsid w:val="00A75A51"/>
    <w:rsid w:val="00A76374"/>
    <w:rsid w:val="00A7663F"/>
    <w:rsid w:val="00A76B53"/>
    <w:rsid w:val="00A76D43"/>
    <w:rsid w:val="00A76EED"/>
    <w:rsid w:val="00A76F4F"/>
    <w:rsid w:val="00A77499"/>
    <w:rsid w:val="00A77955"/>
    <w:rsid w:val="00A77970"/>
    <w:rsid w:val="00A77F67"/>
    <w:rsid w:val="00A80423"/>
    <w:rsid w:val="00A80D8A"/>
    <w:rsid w:val="00A8121C"/>
    <w:rsid w:val="00A81382"/>
    <w:rsid w:val="00A81390"/>
    <w:rsid w:val="00A813A5"/>
    <w:rsid w:val="00A813FB"/>
    <w:rsid w:val="00A82175"/>
    <w:rsid w:val="00A8219D"/>
    <w:rsid w:val="00A823E9"/>
    <w:rsid w:val="00A82ACB"/>
    <w:rsid w:val="00A8430D"/>
    <w:rsid w:val="00A846AD"/>
    <w:rsid w:val="00A84A4F"/>
    <w:rsid w:val="00A85B89"/>
    <w:rsid w:val="00A85D14"/>
    <w:rsid w:val="00A85E14"/>
    <w:rsid w:val="00A86615"/>
    <w:rsid w:val="00A86838"/>
    <w:rsid w:val="00A873BF"/>
    <w:rsid w:val="00A87D69"/>
    <w:rsid w:val="00A87E74"/>
    <w:rsid w:val="00A87F46"/>
    <w:rsid w:val="00A87FC7"/>
    <w:rsid w:val="00A87FE2"/>
    <w:rsid w:val="00A87FF3"/>
    <w:rsid w:val="00A902E5"/>
    <w:rsid w:val="00A90419"/>
    <w:rsid w:val="00A904B0"/>
    <w:rsid w:val="00A9079C"/>
    <w:rsid w:val="00A907DA"/>
    <w:rsid w:val="00A907F3"/>
    <w:rsid w:val="00A90C1A"/>
    <w:rsid w:val="00A927B1"/>
    <w:rsid w:val="00A92834"/>
    <w:rsid w:val="00A92C70"/>
    <w:rsid w:val="00A933F6"/>
    <w:rsid w:val="00A9381F"/>
    <w:rsid w:val="00A93D06"/>
    <w:rsid w:val="00A940B3"/>
    <w:rsid w:val="00A942C2"/>
    <w:rsid w:val="00A948D1"/>
    <w:rsid w:val="00A94BB6"/>
    <w:rsid w:val="00A94E92"/>
    <w:rsid w:val="00A954AE"/>
    <w:rsid w:val="00A95500"/>
    <w:rsid w:val="00A95638"/>
    <w:rsid w:val="00A95B0F"/>
    <w:rsid w:val="00A96016"/>
    <w:rsid w:val="00A96163"/>
    <w:rsid w:val="00A9629D"/>
    <w:rsid w:val="00A965DF"/>
    <w:rsid w:val="00A96642"/>
    <w:rsid w:val="00A96987"/>
    <w:rsid w:val="00A96F54"/>
    <w:rsid w:val="00A9718A"/>
    <w:rsid w:val="00A97A95"/>
    <w:rsid w:val="00A97CB0"/>
    <w:rsid w:val="00A97CD7"/>
    <w:rsid w:val="00AA152D"/>
    <w:rsid w:val="00AA1A81"/>
    <w:rsid w:val="00AA1E5C"/>
    <w:rsid w:val="00AA2377"/>
    <w:rsid w:val="00AA2611"/>
    <w:rsid w:val="00AA2D68"/>
    <w:rsid w:val="00AA301A"/>
    <w:rsid w:val="00AA3740"/>
    <w:rsid w:val="00AA3B42"/>
    <w:rsid w:val="00AA3CAE"/>
    <w:rsid w:val="00AA3F56"/>
    <w:rsid w:val="00AA40BC"/>
    <w:rsid w:val="00AA5CCA"/>
    <w:rsid w:val="00AA60C3"/>
    <w:rsid w:val="00AA6BF6"/>
    <w:rsid w:val="00AA73EE"/>
    <w:rsid w:val="00AA760B"/>
    <w:rsid w:val="00AA76C1"/>
    <w:rsid w:val="00AA7A74"/>
    <w:rsid w:val="00AA7FF6"/>
    <w:rsid w:val="00AB00D5"/>
    <w:rsid w:val="00AB04D2"/>
    <w:rsid w:val="00AB0B9A"/>
    <w:rsid w:val="00AB136C"/>
    <w:rsid w:val="00AB1FE0"/>
    <w:rsid w:val="00AB20EF"/>
    <w:rsid w:val="00AB213A"/>
    <w:rsid w:val="00AB26F5"/>
    <w:rsid w:val="00AB282D"/>
    <w:rsid w:val="00AB2B02"/>
    <w:rsid w:val="00AB2C8A"/>
    <w:rsid w:val="00AB2DD6"/>
    <w:rsid w:val="00AB3066"/>
    <w:rsid w:val="00AB3F2D"/>
    <w:rsid w:val="00AB3F89"/>
    <w:rsid w:val="00AB4461"/>
    <w:rsid w:val="00AB4F9B"/>
    <w:rsid w:val="00AB557E"/>
    <w:rsid w:val="00AB55C8"/>
    <w:rsid w:val="00AB5921"/>
    <w:rsid w:val="00AB61E5"/>
    <w:rsid w:val="00AB63FE"/>
    <w:rsid w:val="00AB6646"/>
    <w:rsid w:val="00AB671D"/>
    <w:rsid w:val="00AB6CBE"/>
    <w:rsid w:val="00AB7577"/>
    <w:rsid w:val="00AC0505"/>
    <w:rsid w:val="00AC070D"/>
    <w:rsid w:val="00AC095A"/>
    <w:rsid w:val="00AC15A6"/>
    <w:rsid w:val="00AC16D3"/>
    <w:rsid w:val="00AC19CF"/>
    <w:rsid w:val="00AC1C62"/>
    <w:rsid w:val="00AC1CD2"/>
    <w:rsid w:val="00AC1CE7"/>
    <w:rsid w:val="00AC1EFD"/>
    <w:rsid w:val="00AC2C23"/>
    <w:rsid w:val="00AC3598"/>
    <w:rsid w:val="00AC38B1"/>
    <w:rsid w:val="00AC395C"/>
    <w:rsid w:val="00AC3BFF"/>
    <w:rsid w:val="00AC3CA4"/>
    <w:rsid w:val="00AC3E79"/>
    <w:rsid w:val="00AC3E8E"/>
    <w:rsid w:val="00AC3FB9"/>
    <w:rsid w:val="00AC420E"/>
    <w:rsid w:val="00AC4820"/>
    <w:rsid w:val="00AC4AEC"/>
    <w:rsid w:val="00AC517E"/>
    <w:rsid w:val="00AC51D1"/>
    <w:rsid w:val="00AC5398"/>
    <w:rsid w:val="00AC5485"/>
    <w:rsid w:val="00AC5C08"/>
    <w:rsid w:val="00AC5EA5"/>
    <w:rsid w:val="00AC6771"/>
    <w:rsid w:val="00AC6B8E"/>
    <w:rsid w:val="00AC71D6"/>
    <w:rsid w:val="00AC7293"/>
    <w:rsid w:val="00AC7786"/>
    <w:rsid w:val="00AC7E50"/>
    <w:rsid w:val="00AC7F05"/>
    <w:rsid w:val="00AD0184"/>
    <w:rsid w:val="00AD04E9"/>
    <w:rsid w:val="00AD0A6F"/>
    <w:rsid w:val="00AD0BB1"/>
    <w:rsid w:val="00AD0D15"/>
    <w:rsid w:val="00AD0D7C"/>
    <w:rsid w:val="00AD0E1D"/>
    <w:rsid w:val="00AD10B9"/>
    <w:rsid w:val="00AD1449"/>
    <w:rsid w:val="00AD1750"/>
    <w:rsid w:val="00AD1FC8"/>
    <w:rsid w:val="00AD24AF"/>
    <w:rsid w:val="00AD2A8C"/>
    <w:rsid w:val="00AD315B"/>
    <w:rsid w:val="00AD35C0"/>
    <w:rsid w:val="00AD369B"/>
    <w:rsid w:val="00AD3E33"/>
    <w:rsid w:val="00AD4146"/>
    <w:rsid w:val="00AD493A"/>
    <w:rsid w:val="00AD4C25"/>
    <w:rsid w:val="00AD4CFB"/>
    <w:rsid w:val="00AD4DB6"/>
    <w:rsid w:val="00AD4E23"/>
    <w:rsid w:val="00AD51CC"/>
    <w:rsid w:val="00AD5546"/>
    <w:rsid w:val="00AD5C41"/>
    <w:rsid w:val="00AD61BE"/>
    <w:rsid w:val="00AD705F"/>
    <w:rsid w:val="00AD7700"/>
    <w:rsid w:val="00AD7884"/>
    <w:rsid w:val="00AD7A87"/>
    <w:rsid w:val="00AD7CC8"/>
    <w:rsid w:val="00AD7D32"/>
    <w:rsid w:val="00AD7F11"/>
    <w:rsid w:val="00AE076C"/>
    <w:rsid w:val="00AE0888"/>
    <w:rsid w:val="00AE0FC3"/>
    <w:rsid w:val="00AE1845"/>
    <w:rsid w:val="00AE1DC2"/>
    <w:rsid w:val="00AE1FFC"/>
    <w:rsid w:val="00AE25D3"/>
    <w:rsid w:val="00AE2E41"/>
    <w:rsid w:val="00AE3438"/>
    <w:rsid w:val="00AE361E"/>
    <w:rsid w:val="00AE3D25"/>
    <w:rsid w:val="00AE3F5D"/>
    <w:rsid w:val="00AE50A9"/>
    <w:rsid w:val="00AE56C6"/>
    <w:rsid w:val="00AE57E1"/>
    <w:rsid w:val="00AE7CE1"/>
    <w:rsid w:val="00AE7D2D"/>
    <w:rsid w:val="00AE7ECD"/>
    <w:rsid w:val="00AF01C1"/>
    <w:rsid w:val="00AF03B6"/>
    <w:rsid w:val="00AF04E0"/>
    <w:rsid w:val="00AF05AB"/>
    <w:rsid w:val="00AF0B65"/>
    <w:rsid w:val="00AF0ED7"/>
    <w:rsid w:val="00AF120D"/>
    <w:rsid w:val="00AF1510"/>
    <w:rsid w:val="00AF1C19"/>
    <w:rsid w:val="00AF1C76"/>
    <w:rsid w:val="00AF21DB"/>
    <w:rsid w:val="00AF288B"/>
    <w:rsid w:val="00AF293F"/>
    <w:rsid w:val="00AF3194"/>
    <w:rsid w:val="00AF33A1"/>
    <w:rsid w:val="00AF3660"/>
    <w:rsid w:val="00AF3A6E"/>
    <w:rsid w:val="00AF3C89"/>
    <w:rsid w:val="00AF3F98"/>
    <w:rsid w:val="00AF46EF"/>
    <w:rsid w:val="00AF4AE1"/>
    <w:rsid w:val="00AF4B0E"/>
    <w:rsid w:val="00AF4F09"/>
    <w:rsid w:val="00AF51F6"/>
    <w:rsid w:val="00AF539F"/>
    <w:rsid w:val="00AF5C75"/>
    <w:rsid w:val="00AF5DC8"/>
    <w:rsid w:val="00AF630F"/>
    <w:rsid w:val="00AF6345"/>
    <w:rsid w:val="00AF667E"/>
    <w:rsid w:val="00AF6C01"/>
    <w:rsid w:val="00AF7834"/>
    <w:rsid w:val="00B00578"/>
    <w:rsid w:val="00B0186E"/>
    <w:rsid w:val="00B0203B"/>
    <w:rsid w:val="00B024FD"/>
    <w:rsid w:val="00B02C09"/>
    <w:rsid w:val="00B03105"/>
    <w:rsid w:val="00B03597"/>
    <w:rsid w:val="00B035E8"/>
    <w:rsid w:val="00B03717"/>
    <w:rsid w:val="00B03DE2"/>
    <w:rsid w:val="00B03FC4"/>
    <w:rsid w:val="00B0432F"/>
    <w:rsid w:val="00B04F32"/>
    <w:rsid w:val="00B04F5B"/>
    <w:rsid w:val="00B054EE"/>
    <w:rsid w:val="00B05D24"/>
    <w:rsid w:val="00B0624C"/>
    <w:rsid w:val="00B06304"/>
    <w:rsid w:val="00B064E2"/>
    <w:rsid w:val="00B06507"/>
    <w:rsid w:val="00B06653"/>
    <w:rsid w:val="00B06792"/>
    <w:rsid w:val="00B0684D"/>
    <w:rsid w:val="00B06B51"/>
    <w:rsid w:val="00B06E52"/>
    <w:rsid w:val="00B077E9"/>
    <w:rsid w:val="00B07BBF"/>
    <w:rsid w:val="00B111A0"/>
    <w:rsid w:val="00B1186C"/>
    <w:rsid w:val="00B11CF4"/>
    <w:rsid w:val="00B12028"/>
    <w:rsid w:val="00B127C5"/>
    <w:rsid w:val="00B13B92"/>
    <w:rsid w:val="00B13BAB"/>
    <w:rsid w:val="00B13F57"/>
    <w:rsid w:val="00B14179"/>
    <w:rsid w:val="00B142DA"/>
    <w:rsid w:val="00B14623"/>
    <w:rsid w:val="00B1513A"/>
    <w:rsid w:val="00B153E6"/>
    <w:rsid w:val="00B156F4"/>
    <w:rsid w:val="00B15D8E"/>
    <w:rsid w:val="00B16408"/>
    <w:rsid w:val="00B166B2"/>
    <w:rsid w:val="00B16D56"/>
    <w:rsid w:val="00B16ECF"/>
    <w:rsid w:val="00B16ED9"/>
    <w:rsid w:val="00B16F5D"/>
    <w:rsid w:val="00B1759F"/>
    <w:rsid w:val="00B17A66"/>
    <w:rsid w:val="00B17D7E"/>
    <w:rsid w:val="00B2014C"/>
    <w:rsid w:val="00B203B2"/>
    <w:rsid w:val="00B205CC"/>
    <w:rsid w:val="00B212E4"/>
    <w:rsid w:val="00B2131F"/>
    <w:rsid w:val="00B213A9"/>
    <w:rsid w:val="00B21C44"/>
    <w:rsid w:val="00B21D10"/>
    <w:rsid w:val="00B2203C"/>
    <w:rsid w:val="00B22278"/>
    <w:rsid w:val="00B22E7D"/>
    <w:rsid w:val="00B2306A"/>
    <w:rsid w:val="00B2324B"/>
    <w:rsid w:val="00B23520"/>
    <w:rsid w:val="00B236CE"/>
    <w:rsid w:val="00B239BC"/>
    <w:rsid w:val="00B23EE5"/>
    <w:rsid w:val="00B23FBB"/>
    <w:rsid w:val="00B242E2"/>
    <w:rsid w:val="00B24616"/>
    <w:rsid w:val="00B24BEC"/>
    <w:rsid w:val="00B24C6A"/>
    <w:rsid w:val="00B25108"/>
    <w:rsid w:val="00B253A8"/>
    <w:rsid w:val="00B25689"/>
    <w:rsid w:val="00B2598F"/>
    <w:rsid w:val="00B25BEB"/>
    <w:rsid w:val="00B27303"/>
    <w:rsid w:val="00B27FD0"/>
    <w:rsid w:val="00B27FE5"/>
    <w:rsid w:val="00B27FF7"/>
    <w:rsid w:val="00B3003F"/>
    <w:rsid w:val="00B30068"/>
    <w:rsid w:val="00B300FF"/>
    <w:rsid w:val="00B305CD"/>
    <w:rsid w:val="00B30A07"/>
    <w:rsid w:val="00B30FA2"/>
    <w:rsid w:val="00B314F3"/>
    <w:rsid w:val="00B32370"/>
    <w:rsid w:val="00B3244C"/>
    <w:rsid w:val="00B32753"/>
    <w:rsid w:val="00B3285B"/>
    <w:rsid w:val="00B3286C"/>
    <w:rsid w:val="00B33146"/>
    <w:rsid w:val="00B334B8"/>
    <w:rsid w:val="00B33E98"/>
    <w:rsid w:val="00B34B11"/>
    <w:rsid w:val="00B35290"/>
    <w:rsid w:val="00B358E2"/>
    <w:rsid w:val="00B35962"/>
    <w:rsid w:val="00B360C3"/>
    <w:rsid w:val="00B368FF"/>
    <w:rsid w:val="00B36965"/>
    <w:rsid w:val="00B37148"/>
    <w:rsid w:val="00B3790C"/>
    <w:rsid w:val="00B37A12"/>
    <w:rsid w:val="00B37CBD"/>
    <w:rsid w:val="00B37E1F"/>
    <w:rsid w:val="00B409D2"/>
    <w:rsid w:val="00B40A44"/>
    <w:rsid w:val="00B412EB"/>
    <w:rsid w:val="00B41310"/>
    <w:rsid w:val="00B4186C"/>
    <w:rsid w:val="00B42858"/>
    <w:rsid w:val="00B4293D"/>
    <w:rsid w:val="00B429D4"/>
    <w:rsid w:val="00B435D8"/>
    <w:rsid w:val="00B43744"/>
    <w:rsid w:val="00B43B92"/>
    <w:rsid w:val="00B43C22"/>
    <w:rsid w:val="00B43DDA"/>
    <w:rsid w:val="00B43F69"/>
    <w:rsid w:val="00B44325"/>
    <w:rsid w:val="00B446D7"/>
    <w:rsid w:val="00B44FCC"/>
    <w:rsid w:val="00B45207"/>
    <w:rsid w:val="00B45983"/>
    <w:rsid w:val="00B45FA7"/>
    <w:rsid w:val="00B46339"/>
    <w:rsid w:val="00B4637D"/>
    <w:rsid w:val="00B46484"/>
    <w:rsid w:val="00B464BB"/>
    <w:rsid w:val="00B4673F"/>
    <w:rsid w:val="00B46DAC"/>
    <w:rsid w:val="00B46F93"/>
    <w:rsid w:val="00B4706B"/>
    <w:rsid w:val="00B4728A"/>
    <w:rsid w:val="00B47342"/>
    <w:rsid w:val="00B474D4"/>
    <w:rsid w:val="00B477EF"/>
    <w:rsid w:val="00B47A10"/>
    <w:rsid w:val="00B47A7D"/>
    <w:rsid w:val="00B47B82"/>
    <w:rsid w:val="00B507A6"/>
    <w:rsid w:val="00B50947"/>
    <w:rsid w:val="00B50E5C"/>
    <w:rsid w:val="00B511B4"/>
    <w:rsid w:val="00B51304"/>
    <w:rsid w:val="00B514D1"/>
    <w:rsid w:val="00B5178A"/>
    <w:rsid w:val="00B51917"/>
    <w:rsid w:val="00B51AD2"/>
    <w:rsid w:val="00B51AE0"/>
    <w:rsid w:val="00B521AC"/>
    <w:rsid w:val="00B52A06"/>
    <w:rsid w:val="00B535B0"/>
    <w:rsid w:val="00B53742"/>
    <w:rsid w:val="00B5450E"/>
    <w:rsid w:val="00B54554"/>
    <w:rsid w:val="00B54849"/>
    <w:rsid w:val="00B54B32"/>
    <w:rsid w:val="00B54D38"/>
    <w:rsid w:val="00B5509D"/>
    <w:rsid w:val="00B551D0"/>
    <w:rsid w:val="00B556EF"/>
    <w:rsid w:val="00B55E98"/>
    <w:rsid w:val="00B561CF"/>
    <w:rsid w:val="00B56794"/>
    <w:rsid w:val="00B56E36"/>
    <w:rsid w:val="00B56F54"/>
    <w:rsid w:val="00B57738"/>
    <w:rsid w:val="00B57B8B"/>
    <w:rsid w:val="00B57F63"/>
    <w:rsid w:val="00B57F95"/>
    <w:rsid w:val="00B60707"/>
    <w:rsid w:val="00B60955"/>
    <w:rsid w:val="00B6099B"/>
    <w:rsid w:val="00B61CB1"/>
    <w:rsid w:val="00B62139"/>
    <w:rsid w:val="00B626E1"/>
    <w:rsid w:val="00B62BEF"/>
    <w:rsid w:val="00B6316F"/>
    <w:rsid w:val="00B63307"/>
    <w:rsid w:val="00B63375"/>
    <w:rsid w:val="00B64528"/>
    <w:rsid w:val="00B64558"/>
    <w:rsid w:val="00B64C2B"/>
    <w:rsid w:val="00B65108"/>
    <w:rsid w:val="00B65496"/>
    <w:rsid w:val="00B65A8E"/>
    <w:rsid w:val="00B660E4"/>
    <w:rsid w:val="00B66219"/>
    <w:rsid w:val="00B664FB"/>
    <w:rsid w:val="00B6650D"/>
    <w:rsid w:val="00B667CE"/>
    <w:rsid w:val="00B66A74"/>
    <w:rsid w:val="00B66E00"/>
    <w:rsid w:val="00B67DE1"/>
    <w:rsid w:val="00B7036D"/>
    <w:rsid w:val="00B70408"/>
    <w:rsid w:val="00B708B9"/>
    <w:rsid w:val="00B70FCA"/>
    <w:rsid w:val="00B713F3"/>
    <w:rsid w:val="00B72479"/>
    <w:rsid w:val="00B725D1"/>
    <w:rsid w:val="00B730B8"/>
    <w:rsid w:val="00B73873"/>
    <w:rsid w:val="00B73C29"/>
    <w:rsid w:val="00B73C69"/>
    <w:rsid w:val="00B74071"/>
    <w:rsid w:val="00B743F8"/>
    <w:rsid w:val="00B74C25"/>
    <w:rsid w:val="00B74E43"/>
    <w:rsid w:val="00B750A9"/>
    <w:rsid w:val="00B7521D"/>
    <w:rsid w:val="00B75957"/>
    <w:rsid w:val="00B75D78"/>
    <w:rsid w:val="00B75F7C"/>
    <w:rsid w:val="00B75FB2"/>
    <w:rsid w:val="00B7618B"/>
    <w:rsid w:val="00B76409"/>
    <w:rsid w:val="00B7694C"/>
    <w:rsid w:val="00B76C7A"/>
    <w:rsid w:val="00B76D1D"/>
    <w:rsid w:val="00B7718D"/>
    <w:rsid w:val="00B772F0"/>
    <w:rsid w:val="00B773CF"/>
    <w:rsid w:val="00B775FD"/>
    <w:rsid w:val="00B77983"/>
    <w:rsid w:val="00B7799E"/>
    <w:rsid w:val="00B77DC2"/>
    <w:rsid w:val="00B80719"/>
    <w:rsid w:val="00B8082E"/>
    <w:rsid w:val="00B808C5"/>
    <w:rsid w:val="00B80B2A"/>
    <w:rsid w:val="00B80E05"/>
    <w:rsid w:val="00B80EED"/>
    <w:rsid w:val="00B81049"/>
    <w:rsid w:val="00B814CE"/>
    <w:rsid w:val="00B817F2"/>
    <w:rsid w:val="00B81874"/>
    <w:rsid w:val="00B81A78"/>
    <w:rsid w:val="00B81D71"/>
    <w:rsid w:val="00B826C4"/>
    <w:rsid w:val="00B826E2"/>
    <w:rsid w:val="00B82ABA"/>
    <w:rsid w:val="00B82C87"/>
    <w:rsid w:val="00B82DB8"/>
    <w:rsid w:val="00B8393C"/>
    <w:rsid w:val="00B83C91"/>
    <w:rsid w:val="00B83E5A"/>
    <w:rsid w:val="00B8438A"/>
    <w:rsid w:val="00B84488"/>
    <w:rsid w:val="00B8466C"/>
    <w:rsid w:val="00B846A8"/>
    <w:rsid w:val="00B8485D"/>
    <w:rsid w:val="00B84903"/>
    <w:rsid w:val="00B84AB8"/>
    <w:rsid w:val="00B84B96"/>
    <w:rsid w:val="00B84BBE"/>
    <w:rsid w:val="00B84ED5"/>
    <w:rsid w:val="00B8586D"/>
    <w:rsid w:val="00B85956"/>
    <w:rsid w:val="00B859B0"/>
    <w:rsid w:val="00B85B83"/>
    <w:rsid w:val="00B8748D"/>
    <w:rsid w:val="00B876D4"/>
    <w:rsid w:val="00B902E8"/>
    <w:rsid w:val="00B90370"/>
    <w:rsid w:val="00B903F4"/>
    <w:rsid w:val="00B91402"/>
    <w:rsid w:val="00B91DDB"/>
    <w:rsid w:val="00B92220"/>
    <w:rsid w:val="00B92406"/>
    <w:rsid w:val="00B92C5E"/>
    <w:rsid w:val="00B92C73"/>
    <w:rsid w:val="00B92FA7"/>
    <w:rsid w:val="00B93176"/>
    <w:rsid w:val="00B93463"/>
    <w:rsid w:val="00B93C4D"/>
    <w:rsid w:val="00B94836"/>
    <w:rsid w:val="00B94BDB"/>
    <w:rsid w:val="00B94C32"/>
    <w:rsid w:val="00B94CD0"/>
    <w:rsid w:val="00B95316"/>
    <w:rsid w:val="00B953BF"/>
    <w:rsid w:val="00B955F6"/>
    <w:rsid w:val="00B95828"/>
    <w:rsid w:val="00B95A74"/>
    <w:rsid w:val="00B95BF1"/>
    <w:rsid w:val="00B95F09"/>
    <w:rsid w:val="00B95FEC"/>
    <w:rsid w:val="00B96DDC"/>
    <w:rsid w:val="00B97398"/>
    <w:rsid w:val="00B9746C"/>
    <w:rsid w:val="00B97699"/>
    <w:rsid w:val="00B9769C"/>
    <w:rsid w:val="00B97745"/>
    <w:rsid w:val="00BA0319"/>
    <w:rsid w:val="00BA0F6E"/>
    <w:rsid w:val="00BA134B"/>
    <w:rsid w:val="00BA16D3"/>
    <w:rsid w:val="00BA1CC5"/>
    <w:rsid w:val="00BA1DD6"/>
    <w:rsid w:val="00BA1F1C"/>
    <w:rsid w:val="00BA1FE3"/>
    <w:rsid w:val="00BA22EE"/>
    <w:rsid w:val="00BA24A9"/>
    <w:rsid w:val="00BA25D1"/>
    <w:rsid w:val="00BA27FA"/>
    <w:rsid w:val="00BA29D8"/>
    <w:rsid w:val="00BA417B"/>
    <w:rsid w:val="00BA503F"/>
    <w:rsid w:val="00BA548D"/>
    <w:rsid w:val="00BA5E54"/>
    <w:rsid w:val="00BA61BD"/>
    <w:rsid w:val="00BA66E4"/>
    <w:rsid w:val="00BA6861"/>
    <w:rsid w:val="00BA6D80"/>
    <w:rsid w:val="00BA727B"/>
    <w:rsid w:val="00BA72C6"/>
    <w:rsid w:val="00BA72D0"/>
    <w:rsid w:val="00BB0536"/>
    <w:rsid w:val="00BB05DB"/>
    <w:rsid w:val="00BB06AF"/>
    <w:rsid w:val="00BB085F"/>
    <w:rsid w:val="00BB0A8E"/>
    <w:rsid w:val="00BB0C91"/>
    <w:rsid w:val="00BB0D61"/>
    <w:rsid w:val="00BB1142"/>
    <w:rsid w:val="00BB11C3"/>
    <w:rsid w:val="00BB1D5A"/>
    <w:rsid w:val="00BB2252"/>
    <w:rsid w:val="00BB249D"/>
    <w:rsid w:val="00BB28C7"/>
    <w:rsid w:val="00BB2BF6"/>
    <w:rsid w:val="00BB2FFF"/>
    <w:rsid w:val="00BB3160"/>
    <w:rsid w:val="00BB31A0"/>
    <w:rsid w:val="00BB41D0"/>
    <w:rsid w:val="00BB5005"/>
    <w:rsid w:val="00BB52D7"/>
    <w:rsid w:val="00BB5D43"/>
    <w:rsid w:val="00BB60CF"/>
    <w:rsid w:val="00BB6114"/>
    <w:rsid w:val="00BB65C0"/>
    <w:rsid w:val="00BB67D2"/>
    <w:rsid w:val="00BB6A74"/>
    <w:rsid w:val="00BB6C7F"/>
    <w:rsid w:val="00BB6DC3"/>
    <w:rsid w:val="00BB729A"/>
    <w:rsid w:val="00BB737A"/>
    <w:rsid w:val="00BB74D6"/>
    <w:rsid w:val="00BC0529"/>
    <w:rsid w:val="00BC0F9D"/>
    <w:rsid w:val="00BC11F0"/>
    <w:rsid w:val="00BC131C"/>
    <w:rsid w:val="00BC2CD4"/>
    <w:rsid w:val="00BC350E"/>
    <w:rsid w:val="00BC372D"/>
    <w:rsid w:val="00BC3D40"/>
    <w:rsid w:val="00BC3F6E"/>
    <w:rsid w:val="00BC4A0B"/>
    <w:rsid w:val="00BC4BB0"/>
    <w:rsid w:val="00BC56B5"/>
    <w:rsid w:val="00BC5731"/>
    <w:rsid w:val="00BC63E2"/>
    <w:rsid w:val="00BC6A8B"/>
    <w:rsid w:val="00BC723B"/>
    <w:rsid w:val="00BC76F1"/>
    <w:rsid w:val="00BC78BD"/>
    <w:rsid w:val="00BD0163"/>
    <w:rsid w:val="00BD0485"/>
    <w:rsid w:val="00BD0965"/>
    <w:rsid w:val="00BD0A8A"/>
    <w:rsid w:val="00BD0BC3"/>
    <w:rsid w:val="00BD0BF6"/>
    <w:rsid w:val="00BD0DBD"/>
    <w:rsid w:val="00BD112D"/>
    <w:rsid w:val="00BD11A8"/>
    <w:rsid w:val="00BD175F"/>
    <w:rsid w:val="00BD17F3"/>
    <w:rsid w:val="00BD18C2"/>
    <w:rsid w:val="00BD195C"/>
    <w:rsid w:val="00BD208B"/>
    <w:rsid w:val="00BD2172"/>
    <w:rsid w:val="00BD23F6"/>
    <w:rsid w:val="00BD321F"/>
    <w:rsid w:val="00BD3A06"/>
    <w:rsid w:val="00BD3FE5"/>
    <w:rsid w:val="00BD40BB"/>
    <w:rsid w:val="00BD4555"/>
    <w:rsid w:val="00BD4C5B"/>
    <w:rsid w:val="00BD4D65"/>
    <w:rsid w:val="00BD4E38"/>
    <w:rsid w:val="00BD5E65"/>
    <w:rsid w:val="00BD63AD"/>
    <w:rsid w:val="00BD695C"/>
    <w:rsid w:val="00BD6C70"/>
    <w:rsid w:val="00BD6DD3"/>
    <w:rsid w:val="00BD7924"/>
    <w:rsid w:val="00BD7C4D"/>
    <w:rsid w:val="00BE009F"/>
    <w:rsid w:val="00BE0A0E"/>
    <w:rsid w:val="00BE0B5E"/>
    <w:rsid w:val="00BE0DB1"/>
    <w:rsid w:val="00BE0F1B"/>
    <w:rsid w:val="00BE16BC"/>
    <w:rsid w:val="00BE17C7"/>
    <w:rsid w:val="00BE1D14"/>
    <w:rsid w:val="00BE241D"/>
    <w:rsid w:val="00BE2715"/>
    <w:rsid w:val="00BE3280"/>
    <w:rsid w:val="00BE340E"/>
    <w:rsid w:val="00BE3669"/>
    <w:rsid w:val="00BE390E"/>
    <w:rsid w:val="00BE3DC1"/>
    <w:rsid w:val="00BE3E33"/>
    <w:rsid w:val="00BE434C"/>
    <w:rsid w:val="00BE47B0"/>
    <w:rsid w:val="00BE5030"/>
    <w:rsid w:val="00BE5484"/>
    <w:rsid w:val="00BE5729"/>
    <w:rsid w:val="00BE5C50"/>
    <w:rsid w:val="00BE5D74"/>
    <w:rsid w:val="00BE5F47"/>
    <w:rsid w:val="00BE6330"/>
    <w:rsid w:val="00BE65B6"/>
    <w:rsid w:val="00BE6671"/>
    <w:rsid w:val="00BE6A37"/>
    <w:rsid w:val="00BE6CA2"/>
    <w:rsid w:val="00BE75CD"/>
    <w:rsid w:val="00BE7FA1"/>
    <w:rsid w:val="00BF000E"/>
    <w:rsid w:val="00BF04A6"/>
    <w:rsid w:val="00BF0638"/>
    <w:rsid w:val="00BF0778"/>
    <w:rsid w:val="00BF0DFE"/>
    <w:rsid w:val="00BF12A2"/>
    <w:rsid w:val="00BF1446"/>
    <w:rsid w:val="00BF14C1"/>
    <w:rsid w:val="00BF16E8"/>
    <w:rsid w:val="00BF2EEA"/>
    <w:rsid w:val="00BF3181"/>
    <w:rsid w:val="00BF34DC"/>
    <w:rsid w:val="00BF3FE7"/>
    <w:rsid w:val="00BF4A35"/>
    <w:rsid w:val="00BF4FF1"/>
    <w:rsid w:val="00BF5598"/>
    <w:rsid w:val="00BF5912"/>
    <w:rsid w:val="00BF59B3"/>
    <w:rsid w:val="00BF5A69"/>
    <w:rsid w:val="00BF5AA4"/>
    <w:rsid w:val="00BF5DFF"/>
    <w:rsid w:val="00BF744F"/>
    <w:rsid w:val="00BF756D"/>
    <w:rsid w:val="00BF7836"/>
    <w:rsid w:val="00BF7D52"/>
    <w:rsid w:val="00C003D8"/>
    <w:rsid w:val="00C0055F"/>
    <w:rsid w:val="00C006B4"/>
    <w:rsid w:val="00C00D4E"/>
    <w:rsid w:val="00C00E09"/>
    <w:rsid w:val="00C010CA"/>
    <w:rsid w:val="00C013FE"/>
    <w:rsid w:val="00C01947"/>
    <w:rsid w:val="00C01C12"/>
    <w:rsid w:val="00C0228C"/>
    <w:rsid w:val="00C03482"/>
    <w:rsid w:val="00C0427D"/>
    <w:rsid w:val="00C045D5"/>
    <w:rsid w:val="00C045E6"/>
    <w:rsid w:val="00C0494A"/>
    <w:rsid w:val="00C04BB8"/>
    <w:rsid w:val="00C05219"/>
    <w:rsid w:val="00C05533"/>
    <w:rsid w:val="00C05634"/>
    <w:rsid w:val="00C05895"/>
    <w:rsid w:val="00C059AF"/>
    <w:rsid w:val="00C061CB"/>
    <w:rsid w:val="00C06383"/>
    <w:rsid w:val="00C06F74"/>
    <w:rsid w:val="00C077E4"/>
    <w:rsid w:val="00C07F0B"/>
    <w:rsid w:val="00C105EE"/>
    <w:rsid w:val="00C108E0"/>
    <w:rsid w:val="00C10D29"/>
    <w:rsid w:val="00C11428"/>
    <w:rsid w:val="00C11455"/>
    <w:rsid w:val="00C115B5"/>
    <w:rsid w:val="00C11F77"/>
    <w:rsid w:val="00C12172"/>
    <w:rsid w:val="00C124EA"/>
    <w:rsid w:val="00C12517"/>
    <w:rsid w:val="00C125E2"/>
    <w:rsid w:val="00C12824"/>
    <w:rsid w:val="00C12CA3"/>
    <w:rsid w:val="00C12EBD"/>
    <w:rsid w:val="00C13382"/>
    <w:rsid w:val="00C13E95"/>
    <w:rsid w:val="00C1483A"/>
    <w:rsid w:val="00C14B6F"/>
    <w:rsid w:val="00C14D0E"/>
    <w:rsid w:val="00C14DCA"/>
    <w:rsid w:val="00C162B3"/>
    <w:rsid w:val="00C1699C"/>
    <w:rsid w:val="00C16FC0"/>
    <w:rsid w:val="00C17201"/>
    <w:rsid w:val="00C1726E"/>
    <w:rsid w:val="00C1754F"/>
    <w:rsid w:val="00C203BE"/>
    <w:rsid w:val="00C2065D"/>
    <w:rsid w:val="00C207C5"/>
    <w:rsid w:val="00C207DB"/>
    <w:rsid w:val="00C209E3"/>
    <w:rsid w:val="00C213E9"/>
    <w:rsid w:val="00C21454"/>
    <w:rsid w:val="00C21462"/>
    <w:rsid w:val="00C21B71"/>
    <w:rsid w:val="00C21BE4"/>
    <w:rsid w:val="00C2213A"/>
    <w:rsid w:val="00C22468"/>
    <w:rsid w:val="00C22485"/>
    <w:rsid w:val="00C2253E"/>
    <w:rsid w:val="00C2256B"/>
    <w:rsid w:val="00C22983"/>
    <w:rsid w:val="00C22E21"/>
    <w:rsid w:val="00C230B9"/>
    <w:rsid w:val="00C23511"/>
    <w:rsid w:val="00C2379B"/>
    <w:rsid w:val="00C23860"/>
    <w:rsid w:val="00C24087"/>
    <w:rsid w:val="00C241F9"/>
    <w:rsid w:val="00C24E6C"/>
    <w:rsid w:val="00C25418"/>
    <w:rsid w:val="00C2560B"/>
    <w:rsid w:val="00C256E2"/>
    <w:rsid w:val="00C25D0A"/>
    <w:rsid w:val="00C26974"/>
    <w:rsid w:val="00C26CC8"/>
    <w:rsid w:val="00C26EEE"/>
    <w:rsid w:val="00C26EFC"/>
    <w:rsid w:val="00C279A4"/>
    <w:rsid w:val="00C301E8"/>
    <w:rsid w:val="00C30446"/>
    <w:rsid w:val="00C30C9F"/>
    <w:rsid w:val="00C30CA9"/>
    <w:rsid w:val="00C30D47"/>
    <w:rsid w:val="00C3126B"/>
    <w:rsid w:val="00C3146A"/>
    <w:rsid w:val="00C314C5"/>
    <w:rsid w:val="00C31762"/>
    <w:rsid w:val="00C3192A"/>
    <w:rsid w:val="00C32110"/>
    <w:rsid w:val="00C3239B"/>
    <w:rsid w:val="00C324E8"/>
    <w:rsid w:val="00C325D1"/>
    <w:rsid w:val="00C33C7F"/>
    <w:rsid w:val="00C34438"/>
    <w:rsid w:val="00C34546"/>
    <w:rsid w:val="00C34685"/>
    <w:rsid w:val="00C3533F"/>
    <w:rsid w:val="00C353E9"/>
    <w:rsid w:val="00C35876"/>
    <w:rsid w:val="00C36448"/>
    <w:rsid w:val="00C3657F"/>
    <w:rsid w:val="00C36649"/>
    <w:rsid w:val="00C36C69"/>
    <w:rsid w:val="00C3739D"/>
    <w:rsid w:val="00C3762D"/>
    <w:rsid w:val="00C379C8"/>
    <w:rsid w:val="00C37ABF"/>
    <w:rsid w:val="00C37D07"/>
    <w:rsid w:val="00C37D24"/>
    <w:rsid w:val="00C4004F"/>
    <w:rsid w:val="00C403E5"/>
    <w:rsid w:val="00C404C8"/>
    <w:rsid w:val="00C40880"/>
    <w:rsid w:val="00C40B1D"/>
    <w:rsid w:val="00C4140F"/>
    <w:rsid w:val="00C41A2C"/>
    <w:rsid w:val="00C41DB6"/>
    <w:rsid w:val="00C420DD"/>
    <w:rsid w:val="00C42304"/>
    <w:rsid w:val="00C42B91"/>
    <w:rsid w:val="00C43001"/>
    <w:rsid w:val="00C4412D"/>
    <w:rsid w:val="00C441B7"/>
    <w:rsid w:val="00C445EA"/>
    <w:rsid w:val="00C44A64"/>
    <w:rsid w:val="00C44F04"/>
    <w:rsid w:val="00C452D8"/>
    <w:rsid w:val="00C454A2"/>
    <w:rsid w:val="00C454A6"/>
    <w:rsid w:val="00C455A3"/>
    <w:rsid w:val="00C4568C"/>
    <w:rsid w:val="00C459F6"/>
    <w:rsid w:val="00C45B84"/>
    <w:rsid w:val="00C45BC0"/>
    <w:rsid w:val="00C4629B"/>
    <w:rsid w:val="00C46369"/>
    <w:rsid w:val="00C465DC"/>
    <w:rsid w:val="00C47BA5"/>
    <w:rsid w:val="00C47CBD"/>
    <w:rsid w:val="00C50917"/>
    <w:rsid w:val="00C50CE0"/>
    <w:rsid w:val="00C50DCD"/>
    <w:rsid w:val="00C50F98"/>
    <w:rsid w:val="00C514C1"/>
    <w:rsid w:val="00C51515"/>
    <w:rsid w:val="00C515B2"/>
    <w:rsid w:val="00C5197E"/>
    <w:rsid w:val="00C519C6"/>
    <w:rsid w:val="00C519F4"/>
    <w:rsid w:val="00C51C19"/>
    <w:rsid w:val="00C51E69"/>
    <w:rsid w:val="00C52A33"/>
    <w:rsid w:val="00C52A8E"/>
    <w:rsid w:val="00C52AB8"/>
    <w:rsid w:val="00C535F9"/>
    <w:rsid w:val="00C53C0B"/>
    <w:rsid w:val="00C53EFB"/>
    <w:rsid w:val="00C544E7"/>
    <w:rsid w:val="00C547B7"/>
    <w:rsid w:val="00C54A18"/>
    <w:rsid w:val="00C54C96"/>
    <w:rsid w:val="00C55366"/>
    <w:rsid w:val="00C55A42"/>
    <w:rsid w:val="00C55E10"/>
    <w:rsid w:val="00C55EBF"/>
    <w:rsid w:val="00C55F5A"/>
    <w:rsid w:val="00C561B8"/>
    <w:rsid w:val="00C565EF"/>
    <w:rsid w:val="00C56C40"/>
    <w:rsid w:val="00C575B5"/>
    <w:rsid w:val="00C57E5B"/>
    <w:rsid w:val="00C6032C"/>
    <w:rsid w:val="00C60614"/>
    <w:rsid w:val="00C60932"/>
    <w:rsid w:val="00C60C81"/>
    <w:rsid w:val="00C6104B"/>
    <w:rsid w:val="00C61084"/>
    <w:rsid w:val="00C614CF"/>
    <w:rsid w:val="00C62236"/>
    <w:rsid w:val="00C622DB"/>
    <w:rsid w:val="00C624A2"/>
    <w:rsid w:val="00C6299A"/>
    <w:rsid w:val="00C62CFA"/>
    <w:rsid w:val="00C630D7"/>
    <w:rsid w:val="00C63817"/>
    <w:rsid w:val="00C63948"/>
    <w:rsid w:val="00C63F6B"/>
    <w:rsid w:val="00C64284"/>
    <w:rsid w:val="00C644B9"/>
    <w:rsid w:val="00C64632"/>
    <w:rsid w:val="00C650E9"/>
    <w:rsid w:val="00C65446"/>
    <w:rsid w:val="00C6575A"/>
    <w:rsid w:val="00C6625F"/>
    <w:rsid w:val="00C66C6E"/>
    <w:rsid w:val="00C66CA2"/>
    <w:rsid w:val="00C66DA0"/>
    <w:rsid w:val="00C6714A"/>
    <w:rsid w:val="00C67B26"/>
    <w:rsid w:val="00C67DB6"/>
    <w:rsid w:val="00C67FD5"/>
    <w:rsid w:val="00C70137"/>
    <w:rsid w:val="00C701A6"/>
    <w:rsid w:val="00C70258"/>
    <w:rsid w:val="00C7062E"/>
    <w:rsid w:val="00C7091C"/>
    <w:rsid w:val="00C70E0A"/>
    <w:rsid w:val="00C70EB8"/>
    <w:rsid w:val="00C71033"/>
    <w:rsid w:val="00C7110E"/>
    <w:rsid w:val="00C71369"/>
    <w:rsid w:val="00C725F7"/>
    <w:rsid w:val="00C7271D"/>
    <w:rsid w:val="00C72721"/>
    <w:rsid w:val="00C72741"/>
    <w:rsid w:val="00C72CC4"/>
    <w:rsid w:val="00C72DBA"/>
    <w:rsid w:val="00C72F92"/>
    <w:rsid w:val="00C7337F"/>
    <w:rsid w:val="00C73580"/>
    <w:rsid w:val="00C73608"/>
    <w:rsid w:val="00C73C1E"/>
    <w:rsid w:val="00C74275"/>
    <w:rsid w:val="00C7457D"/>
    <w:rsid w:val="00C747DF"/>
    <w:rsid w:val="00C74AD0"/>
    <w:rsid w:val="00C74C47"/>
    <w:rsid w:val="00C74CCE"/>
    <w:rsid w:val="00C74D7D"/>
    <w:rsid w:val="00C7546E"/>
    <w:rsid w:val="00C75A00"/>
    <w:rsid w:val="00C772E0"/>
    <w:rsid w:val="00C77472"/>
    <w:rsid w:val="00C77574"/>
    <w:rsid w:val="00C7762E"/>
    <w:rsid w:val="00C776BC"/>
    <w:rsid w:val="00C77AA4"/>
    <w:rsid w:val="00C77F4B"/>
    <w:rsid w:val="00C80020"/>
    <w:rsid w:val="00C805C7"/>
    <w:rsid w:val="00C80A22"/>
    <w:rsid w:val="00C80FFC"/>
    <w:rsid w:val="00C814D0"/>
    <w:rsid w:val="00C81C20"/>
    <w:rsid w:val="00C824E6"/>
    <w:rsid w:val="00C826B9"/>
    <w:rsid w:val="00C8278B"/>
    <w:rsid w:val="00C82A87"/>
    <w:rsid w:val="00C82AF0"/>
    <w:rsid w:val="00C82C9E"/>
    <w:rsid w:val="00C83DF5"/>
    <w:rsid w:val="00C83FD2"/>
    <w:rsid w:val="00C8405B"/>
    <w:rsid w:val="00C84880"/>
    <w:rsid w:val="00C84ADD"/>
    <w:rsid w:val="00C859D4"/>
    <w:rsid w:val="00C85A3F"/>
    <w:rsid w:val="00C86004"/>
    <w:rsid w:val="00C86146"/>
    <w:rsid w:val="00C862F9"/>
    <w:rsid w:val="00C8650E"/>
    <w:rsid w:val="00C86609"/>
    <w:rsid w:val="00C86753"/>
    <w:rsid w:val="00C86ABC"/>
    <w:rsid w:val="00C87474"/>
    <w:rsid w:val="00C876EE"/>
    <w:rsid w:val="00C87933"/>
    <w:rsid w:val="00C90317"/>
    <w:rsid w:val="00C90436"/>
    <w:rsid w:val="00C904CB"/>
    <w:rsid w:val="00C9084C"/>
    <w:rsid w:val="00C9142D"/>
    <w:rsid w:val="00C914E7"/>
    <w:rsid w:val="00C914F7"/>
    <w:rsid w:val="00C916CE"/>
    <w:rsid w:val="00C91D6D"/>
    <w:rsid w:val="00C91F29"/>
    <w:rsid w:val="00C925FF"/>
    <w:rsid w:val="00C928C2"/>
    <w:rsid w:val="00C92A98"/>
    <w:rsid w:val="00C92EBC"/>
    <w:rsid w:val="00C932CB"/>
    <w:rsid w:val="00C94742"/>
    <w:rsid w:val="00C94E2D"/>
    <w:rsid w:val="00C955B3"/>
    <w:rsid w:val="00C95642"/>
    <w:rsid w:val="00C96211"/>
    <w:rsid w:val="00C96853"/>
    <w:rsid w:val="00C96E02"/>
    <w:rsid w:val="00C96E5F"/>
    <w:rsid w:val="00C977B4"/>
    <w:rsid w:val="00C97C2C"/>
    <w:rsid w:val="00CA03CF"/>
    <w:rsid w:val="00CA03D6"/>
    <w:rsid w:val="00CA1393"/>
    <w:rsid w:val="00CA156D"/>
    <w:rsid w:val="00CA1E9F"/>
    <w:rsid w:val="00CA20BB"/>
    <w:rsid w:val="00CA25A3"/>
    <w:rsid w:val="00CA2BE2"/>
    <w:rsid w:val="00CA2C89"/>
    <w:rsid w:val="00CA2D45"/>
    <w:rsid w:val="00CA3508"/>
    <w:rsid w:val="00CA39A2"/>
    <w:rsid w:val="00CA3D39"/>
    <w:rsid w:val="00CA3DDE"/>
    <w:rsid w:val="00CA3F45"/>
    <w:rsid w:val="00CA41F8"/>
    <w:rsid w:val="00CA4359"/>
    <w:rsid w:val="00CA4680"/>
    <w:rsid w:val="00CA48B8"/>
    <w:rsid w:val="00CA48C9"/>
    <w:rsid w:val="00CA5825"/>
    <w:rsid w:val="00CA597D"/>
    <w:rsid w:val="00CA5D92"/>
    <w:rsid w:val="00CA5FAB"/>
    <w:rsid w:val="00CA5FF1"/>
    <w:rsid w:val="00CA60A3"/>
    <w:rsid w:val="00CA618B"/>
    <w:rsid w:val="00CA7255"/>
    <w:rsid w:val="00CA758E"/>
    <w:rsid w:val="00CA7A30"/>
    <w:rsid w:val="00CB0095"/>
    <w:rsid w:val="00CB0B93"/>
    <w:rsid w:val="00CB0BA8"/>
    <w:rsid w:val="00CB0E80"/>
    <w:rsid w:val="00CB0FA3"/>
    <w:rsid w:val="00CB1E8B"/>
    <w:rsid w:val="00CB2FD7"/>
    <w:rsid w:val="00CB36D5"/>
    <w:rsid w:val="00CB38F6"/>
    <w:rsid w:val="00CB3FA6"/>
    <w:rsid w:val="00CB48A3"/>
    <w:rsid w:val="00CB4936"/>
    <w:rsid w:val="00CB4A76"/>
    <w:rsid w:val="00CB4BF2"/>
    <w:rsid w:val="00CB4CD3"/>
    <w:rsid w:val="00CB4F1B"/>
    <w:rsid w:val="00CB50F1"/>
    <w:rsid w:val="00CB51A9"/>
    <w:rsid w:val="00CB572E"/>
    <w:rsid w:val="00CB58F6"/>
    <w:rsid w:val="00CB5FD6"/>
    <w:rsid w:val="00CB626A"/>
    <w:rsid w:val="00CB63A4"/>
    <w:rsid w:val="00CB63DF"/>
    <w:rsid w:val="00CB6844"/>
    <w:rsid w:val="00CB6B6E"/>
    <w:rsid w:val="00CB6EDC"/>
    <w:rsid w:val="00CB798C"/>
    <w:rsid w:val="00CB7BA0"/>
    <w:rsid w:val="00CC00D2"/>
    <w:rsid w:val="00CC0393"/>
    <w:rsid w:val="00CC041F"/>
    <w:rsid w:val="00CC0662"/>
    <w:rsid w:val="00CC08BB"/>
    <w:rsid w:val="00CC0B7A"/>
    <w:rsid w:val="00CC1076"/>
    <w:rsid w:val="00CC12E0"/>
    <w:rsid w:val="00CC13C6"/>
    <w:rsid w:val="00CC1D1A"/>
    <w:rsid w:val="00CC1F6B"/>
    <w:rsid w:val="00CC2086"/>
    <w:rsid w:val="00CC2165"/>
    <w:rsid w:val="00CC21CB"/>
    <w:rsid w:val="00CC23E9"/>
    <w:rsid w:val="00CC2765"/>
    <w:rsid w:val="00CC2925"/>
    <w:rsid w:val="00CC2DC3"/>
    <w:rsid w:val="00CC30A1"/>
    <w:rsid w:val="00CC33A3"/>
    <w:rsid w:val="00CC34CD"/>
    <w:rsid w:val="00CC34D5"/>
    <w:rsid w:val="00CC3803"/>
    <w:rsid w:val="00CC38ED"/>
    <w:rsid w:val="00CC3BF1"/>
    <w:rsid w:val="00CC4409"/>
    <w:rsid w:val="00CC4569"/>
    <w:rsid w:val="00CC4648"/>
    <w:rsid w:val="00CC488A"/>
    <w:rsid w:val="00CC48BB"/>
    <w:rsid w:val="00CC4DE0"/>
    <w:rsid w:val="00CC5354"/>
    <w:rsid w:val="00CC5391"/>
    <w:rsid w:val="00CC55DA"/>
    <w:rsid w:val="00CC56E9"/>
    <w:rsid w:val="00CC5800"/>
    <w:rsid w:val="00CC5A7B"/>
    <w:rsid w:val="00CC6363"/>
    <w:rsid w:val="00CC652F"/>
    <w:rsid w:val="00CC6781"/>
    <w:rsid w:val="00CC777E"/>
    <w:rsid w:val="00CC7D1F"/>
    <w:rsid w:val="00CD024E"/>
    <w:rsid w:val="00CD0443"/>
    <w:rsid w:val="00CD09C6"/>
    <w:rsid w:val="00CD0D00"/>
    <w:rsid w:val="00CD0F8A"/>
    <w:rsid w:val="00CD1874"/>
    <w:rsid w:val="00CD2220"/>
    <w:rsid w:val="00CD250D"/>
    <w:rsid w:val="00CD2BBE"/>
    <w:rsid w:val="00CD2C6A"/>
    <w:rsid w:val="00CD3196"/>
    <w:rsid w:val="00CD35D9"/>
    <w:rsid w:val="00CD3C56"/>
    <w:rsid w:val="00CD490B"/>
    <w:rsid w:val="00CD4BBE"/>
    <w:rsid w:val="00CD4CAE"/>
    <w:rsid w:val="00CD5000"/>
    <w:rsid w:val="00CD51AD"/>
    <w:rsid w:val="00CD5753"/>
    <w:rsid w:val="00CD66FB"/>
    <w:rsid w:val="00CD67B8"/>
    <w:rsid w:val="00CD699B"/>
    <w:rsid w:val="00CD6AE0"/>
    <w:rsid w:val="00CD6EE5"/>
    <w:rsid w:val="00CD70A0"/>
    <w:rsid w:val="00CD70F2"/>
    <w:rsid w:val="00CD7309"/>
    <w:rsid w:val="00CD743B"/>
    <w:rsid w:val="00CD7DA5"/>
    <w:rsid w:val="00CE0942"/>
    <w:rsid w:val="00CE0947"/>
    <w:rsid w:val="00CE0B7E"/>
    <w:rsid w:val="00CE10BF"/>
    <w:rsid w:val="00CE1806"/>
    <w:rsid w:val="00CE1A68"/>
    <w:rsid w:val="00CE214E"/>
    <w:rsid w:val="00CE2EBB"/>
    <w:rsid w:val="00CE3617"/>
    <w:rsid w:val="00CE37E7"/>
    <w:rsid w:val="00CE3CB5"/>
    <w:rsid w:val="00CE53B3"/>
    <w:rsid w:val="00CE557A"/>
    <w:rsid w:val="00CE5788"/>
    <w:rsid w:val="00CE5B8A"/>
    <w:rsid w:val="00CE63A9"/>
    <w:rsid w:val="00CE63BD"/>
    <w:rsid w:val="00CE6875"/>
    <w:rsid w:val="00CE6FFC"/>
    <w:rsid w:val="00CE70F7"/>
    <w:rsid w:val="00CE7ACE"/>
    <w:rsid w:val="00CF01BE"/>
    <w:rsid w:val="00CF0346"/>
    <w:rsid w:val="00CF0786"/>
    <w:rsid w:val="00CF0B08"/>
    <w:rsid w:val="00CF0B1B"/>
    <w:rsid w:val="00CF0BF9"/>
    <w:rsid w:val="00CF10FC"/>
    <w:rsid w:val="00CF1D8E"/>
    <w:rsid w:val="00CF21D6"/>
    <w:rsid w:val="00CF25E1"/>
    <w:rsid w:val="00CF271B"/>
    <w:rsid w:val="00CF29A9"/>
    <w:rsid w:val="00CF303F"/>
    <w:rsid w:val="00CF3898"/>
    <w:rsid w:val="00CF3934"/>
    <w:rsid w:val="00CF3BC7"/>
    <w:rsid w:val="00CF41A2"/>
    <w:rsid w:val="00CF4281"/>
    <w:rsid w:val="00CF48D5"/>
    <w:rsid w:val="00CF4A99"/>
    <w:rsid w:val="00CF4AD1"/>
    <w:rsid w:val="00CF52B4"/>
    <w:rsid w:val="00CF54DE"/>
    <w:rsid w:val="00CF5633"/>
    <w:rsid w:val="00CF5CA2"/>
    <w:rsid w:val="00CF60B5"/>
    <w:rsid w:val="00CF6337"/>
    <w:rsid w:val="00CF6399"/>
    <w:rsid w:val="00CF644B"/>
    <w:rsid w:val="00CF64F4"/>
    <w:rsid w:val="00CF6DF0"/>
    <w:rsid w:val="00CF712B"/>
    <w:rsid w:val="00CF7838"/>
    <w:rsid w:val="00CF7A87"/>
    <w:rsid w:val="00CF7E28"/>
    <w:rsid w:val="00CF7ECA"/>
    <w:rsid w:val="00D0002D"/>
    <w:rsid w:val="00D004BC"/>
    <w:rsid w:val="00D00578"/>
    <w:rsid w:val="00D00697"/>
    <w:rsid w:val="00D0097A"/>
    <w:rsid w:val="00D00CF9"/>
    <w:rsid w:val="00D00D1B"/>
    <w:rsid w:val="00D01625"/>
    <w:rsid w:val="00D018D3"/>
    <w:rsid w:val="00D01DDB"/>
    <w:rsid w:val="00D01F12"/>
    <w:rsid w:val="00D02049"/>
    <w:rsid w:val="00D02368"/>
    <w:rsid w:val="00D023ED"/>
    <w:rsid w:val="00D023FD"/>
    <w:rsid w:val="00D02E14"/>
    <w:rsid w:val="00D02E74"/>
    <w:rsid w:val="00D02EBB"/>
    <w:rsid w:val="00D030DD"/>
    <w:rsid w:val="00D038A5"/>
    <w:rsid w:val="00D038B1"/>
    <w:rsid w:val="00D03AC6"/>
    <w:rsid w:val="00D03D09"/>
    <w:rsid w:val="00D041A2"/>
    <w:rsid w:val="00D04233"/>
    <w:rsid w:val="00D04722"/>
    <w:rsid w:val="00D04955"/>
    <w:rsid w:val="00D04960"/>
    <w:rsid w:val="00D04E1C"/>
    <w:rsid w:val="00D04E97"/>
    <w:rsid w:val="00D04FC2"/>
    <w:rsid w:val="00D05059"/>
    <w:rsid w:val="00D05264"/>
    <w:rsid w:val="00D055E4"/>
    <w:rsid w:val="00D061DA"/>
    <w:rsid w:val="00D06C3F"/>
    <w:rsid w:val="00D06D2B"/>
    <w:rsid w:val="00D072AF"/>
    <w:rsid w:val="00D07380"/>
    <w:rsid w:val="00D07451"/>
    <w:rsid w:val="00D076F4"/>
    <w:rsid w:val="00D103A1"/>
    <w:rsid w:val="00D10547"/>
    <w:rsid w:val="00D10B55"/>
    <w:rsid w:val="00D10F26"/>
    <w:rsid w:val="00D10F35"/>
    <w:rsid w:val="00D11030"/>
    <w:rsid w:val="00D110EA"/>
    <w:rsid w:val="00D11AFB"/>
    <w:rsid w:val="00D11D5A"/>
    <w:rsid w:val="00D12702"/>
    <w:rsid w:val="00D1292B"/>
    <w:rsid w:val="00D12D65"/>
    <w:rsid w:val="00D1308E"/>
    <w:rsid w:val="00D137D5"/>
    <w:rsid w:val="00D1417B"/>
    <w:rsid w:val="00D1462B"/>
    <w:rsid w:val="00D14AB5"/>
    <w:rsid w:val="00D14F09"/>
    <w:rsid w:val="00D156BB"/>
    <w:rsid w:val="00D15E7D"/>
    <w:rsid w:val="00D16011"/>
    <w:rsid w:val="00D16278"/>
    <w:rsid w:val="00D16473"/>
    <w:rsid w:val="00D166F9"/>
    <w:rsid w:val="00D169BB"/>
    <w:rsid w:val="00D16D0A"/>
    <w:rsid w:val="00D16E12"/>
    <w:rsid w:val="00D173AA"/>
    <w:rsid w:val="00D17B36"/>
    <w:rsid w:val="00D17DF0"/>
    <w:rsid w:val="00D2030B"/>
    <w:rsid w:val="00D20470"/>
    <w:rsid w:val="00D205BA"/>
    <w:rsid w:val="00D205F5"/>
    <w:rsid w:val="00D20736"/>
    <w:rsid w:val="00D21176"/>
    <w:rsid w:val="00D214D3"/>
    <w:rsid w:val="00D216CF"/>
    <w:rsid w:val="00D219B3"/>
    <w:rsid w:val="00D21B58"/>
    <w:rsid w:val="00D2205B"/>
    <w:rsid w:val="00D229CE"/>
    <w:rsid w:val="00D2303A"/>
    <w:rsid w:val="00D231D4"/>
    <w:rsid w:val="00D235AF"/>
    <w:rsid w:val="00D239A6"/>
    <w:rsid w:val="00D23A25"/>
    <w:rsid w:val="00D24179"/>
    <w:rsid w:val="00D243C1"/>
    <w:rsid w:val="00D245C0"/>
    <w:rsid w:val="00D25022"/>
    <w:rsid w:val="00D2514C"/>
    <w:rsid w:val="00D25A4F"/>
    <w:rsid w:val="00D25E08"/>
    <w:rsid w:val="00D264B1"/>
    <w:rsid w:val="00D264CC"/>
    <w:rsid w:val="00D26902"/>
    <w:rsid w:val="00D279E0"/>
    <w:rsid w:val="00D27F3D"/>
    <w:rsid w:val="00D30298"/>
    <w:rsid w:val="00D30353"/>
    <w:rsid w:val="00D30448"/>
    <w:rsid w:val="00D310C4"/>
    <w:rsid w:val="00D31186"/>
    <w:rsid w:val="00D31219"/>
    <w:rsid w:val="00D3143F"/>
    <w:rsid w:val="00D31645"/>
    <w:rsid w:val="00D319EB"/>
    <w:rsid w:val="00D31C77"/>
    <w:rsid w:val="00D31D80"/>
    <w:rsid w:val="00D32220"/>
    <w:rsid w:val="00D32377"/>
    <w:rsid w:val="00D32C1D"/>
    <w:rsid w:val="00D334FC"/>
    <w:rsid w:val="00D336B8"/>
    <w:rsid w:val="00D33898"/>
    <w:rsid w:val="00D33EA0"/>
    <w:rsid w:val="00D34159"/>
    <w:rsid w:val="00D34533"/>
    <w:rsid w:val="00D34988"/>
    <w:rsid w:val="00D34B70"/>
    <w:rsid w:val="00D35D1F"/>
    <w:rsid w:val="00D35D7B"/>
    <w:rsid w:val="00D36251"/>
    <w:rsid w:val="00D36FEC"/>
    <w:rsid w:val="00D371AD"/>
    <w:rsid w:val="00D37AAA"/>
    <w:rsid w:val="00D37C51"/>
    <w:rsid w:val="00D404ED"/>
    <w:rsid w:val="00D4061A"/>
    <w:rsid w:val="00D4069F"/>
    <w:rsid w:val="00D407F6"/>
    <w:rsid w:val="00D41510"/>
    <w:rsid w:val="00D41ADB"/>
    <w:rsid w:val="00D41B5C"/>
    <w:rsid w:val="00D41C6B"/>
    <w:rsid w:val="00D41C85"/>
    <w:rsid w:val="00D41F30"/>
    <w:rsid w:val="00D4279E"/>
    <w:rsid w:val="00D42F51"/>
    <w:rsid w:val="00D4321C"/>
    <w:rsid w:val="00D4340C"/>
    <w:rsid w:val="00D43471"/>
    <w:rsid w:val="00D43D0C"/>
    <w:rsid w:val="00D43F8F"/>
    <w:rsid w:val="00D447DC"/>
    <w:rsid w:val="00D44A81"/>
    <w:rsid w:val="00D44E8D"/>
    <w:rsid w:val="00D45287"/>
    <w:rsid w:val="00D45947"/>
    <w:rsid w:val="00D45CA8"/>
    <w:rsid w:val="00D46211"/>
    <w:rsid w:val="00D46481"/>
    <w:rsid w:val="00D46D03"/>
    <w:rsid w:val="00D4702A"/>
    <w:rsid w:val="00D47100"/>
    <w:rsid w:val="00D4772A"/>
    <w:rsid w:val="00D4792E"/>
    <w:rsid w:val="00D4793B"/>
    <w:rsid w:val="00D47C46"/>
    <w:rsid w:val="00D50438"/>
    <w:rsid w:val="00D50BE6"/>
    <w:rsid w:val="00D50E7F"/>
    <w:rsid w:val="00D50F03"/>
    <w:rsid w:val="00D50F68"/>
    <w:rsid w:val="00D52148"/>
    <w:rsid w:val="00D5260D"/>
    <w:rsid w:val="00D52748"/>
    <w:rsid w:val="00D5274D"/>
    <w:rsid w:val="00D52A3F"/>
    <w:rsid w:val="00D52E02"/>
    <w:rsid w:val="00D52F80"/>
    <w:rsid w:val="00D530E5"/>
    <w:rsid w:val="00D53749"/>
    <w:rsid w:val="00D53769"/>
    <w:rsid w:val="00D53917"/>
    <w:rsid w:val="00D559FB"/>
    <w:rsid w:val="00D55D9C"/>
    <w:rsid w:val="00D56827"/>
    <w:rsid w:val="00D56EBA"/>
    <w:rsid w:val="00D57136"/>
    <w:rsid w:val="00D5727F"/>
    <w:rsid w:val="00D57866"/>
    <w:rsid w:val="00D600F8"/>
    <w:rsid w:val="00D60449"/>
    <w:rsid w:val="00D606C6"/>
    <w:rsid w:val="00D6076B"/>
    <w:rsid w:val="00D60AC0"/>
    <w:rsid w:val="00D60D5A"/>
    <w:rsid w:val="00D60FDC"/>
    <w:rsid w:val="00D616CB"/>
    <w:rsid w:val="00D62EB5"/>
    <w:rsid w:val="00D632B4"/>
    <w:rsid w:val="00D63AB6"/>
    <w:rsid w:val="00D63F69"/>
    <w:rsid w:val="00D642E5"/>
    <w:rsid w:val="00D64A7B"/>
    <w:rsid w:val="00D64AAA"/>
    <w:rsid w:val="00D65B2B"/>
    <w:rsid w:val="00D65BEF"/>
    <w:rsid w:val="00D65DCE"/>
    <w:rsid w:val="00D66475"/>
    <w:rsid w:val="00D66EBE"/>
    <w:rsid w:val="00D66FE6"/>
    <w:rsid w:val="00D674CF"/>
    <w:rsid w:val="00D67643"/>
    <w:rsid w:val="00D6798F"/>
    <w:rsid w:val="00D67ABB"/>
    <w:rsid w:val="00D67CB8"/>
    <w:rsid w:val="00D7076A"/>
    <w:rsid w:val="00D70816"/>
    <w:rsid w:val="00D708A3"/>
    <w:rsid w:val="00D708D4"/>
    <w:rsid w:val="00D70912"/>
    <w:rsid w:val="00D709C4"/>
    <w:rsid w:val="00D70D49"/>
    <w:rsid w:val="00D7173A"/>
    <w:rsid w:val="00D71A9B"/>
    <w:rsid w:val="00D71F47"/>
    <w:rsid w:val="00D72067"/>
    <w:rsid w:val="00D72674"/>
    <w:rsid w:val="00D727E5"/>
    <w:rsid w:val="00D73102"/>
    <w:rsid w:val="00D73248"/>
    <w:rsid w:val="00D73402"/>
    <w:rsid w:val="00D73B3E"/>
    <w:rsid w:val="00D73E70"/>
    <w:rsid w:val="00D73F36"/>
    <w:rsid w:val="00D74416"/>
    <w:rsid w:val="00D758FF"/>
    <w:rsid w:val="00D7601A"/>
    <w:rsid w:val="00D76464"/>
    <w:rsid w:val="00D76C04"/>
    <w:rsid w:val="00D76E29"/>
    <w:rsid w:val="00D771DB"/>
    <w:rsid w:val="00D77E83"/>
    <w:rsid w:val="00D80545"/>
    <w:rsid w:val="00D80684"/>
    <w:rsid w:val="00D80852"/>
    <w:rsid w:val="00D80A85"/>
    <w:rsid w:val="00D812CF"/>
    <w:rsid w:val="00D813DC"/>
    <w:rsid w:val="00D82824"/>
    <w:rsid w:val="00D82A44"/>
    <w:rsid w:val="00D82BA9"/>
    <w:rsid w:val="00D82F0D"/>
    <w:rsid w:val="00D83217"/>
    <w:rsid w:val="00D83ADC"/>
    <w:rsid w:val="00D83F84"/>
    <w:rsid w:val="00D846A9"/>
    <w:rsid w:val="00D84A54"/>
    <w:rsid w:val="00D84FC9"/>
    <w:rsid w:val="00D85188"/>
    <w:rsid w:val="00D85222"/>
    <w:rsid w:val="00D8539B"/>
    <w:rsid w:val="00D85485"/>
    <w:rsid w:val="00D85525"/>
    <w:rsid w:val="00D85689"/>
    <w:rsid w:val="00D859E1"/>
    <w:rsid w:val="00D8644D"/>
    <w:rsid w:val="00D86493"/>
    <w:rsid w:val="00D86604"/>
    <w:rsid w:val="00D87037"/>
    <w:rsid w:val="00D87061"/>
    <w:rsid w:val="00D87B59"/>
    <w:rsid w:val="00D87D76"/>
    <w:rsid w:val="00D900F8"/>
    <w:rsid w:val="00D906D4"/>
    <w:rsid w:val="00D9087B"/>
    <w:rsid w:val="00D90897"/>
    <w:rsid w:val="00D90B4D"/>
    <w:rsid w:val="00D90D99"/>
    <w:rsid w:val="00D90EB9"/>
    <w:rsid w:val="00D910AC"/>
    <w:rsid w:val="00D91130"/>
    <w:rsid w:val="00D91915"/>
    <w:rsid w:val="00D91C17"/>
    <w:rsid w:val="00D91C28"/>
    <w:rsid w:val="00D92436"/>
    <w:rsid w:val="00D925DB"/>
    <w:rsid w:val="00D9298C"/>
    <w:rsid w:val="00D929FA"/>
    <w:rsid w:val="00D92CB8"/>
    <w:rsid w:val="00D92D18"/>
    <w:rsid w:val="00D93540"/>
    <w:rsid w:val="00D93B19"/>
    <w:rsid w:val="00D9478D"/>
    <w:rsid w:val="00D94DD6"/>
    <w:rsid w:val="00D9501B"/>
    <w:rsid w:val="00D95983"/>
    <w:rsid w:val="00D96B99"/>
    <w:rsid w:val="00D97856"/>
    <w:rsid w:val="00D97897"/>
    <w:rsid w:val="00D97D08"/>
    <w:rsid w:val="00D97D33"/>
    <w:rsid w:val="00D97EA0"/>
    <w:rsid w:val="00D97FB2"/>
    <w:rsid w:val="00DA003C"/>
    <w:rsid w:val="00DA02FB"/>
    <w:rsid w:val="00DA03ED"/>
    <w:rsid w:val="00DA0663"/>
    <w:rsid w:val="00DA0DAA"/>
    <w:rsid w:val="00DA0DAB"/>
    <w:rsid w:val="00DA1333"/>
    <w:rsid w:val="00DA160E"/>
    <w:rsid w:val="00DA1D43"/>
    <w:rsid w:val="00DA221C"/>
    <w:rsid w:val="00DA2585"/>
    <w:rsid w:val="00DA27DD"/>
    <w:rsid w:val="00DA2A9B"/>
    <w:rsid w:val="00DA2AC8"/>
    <w:rsid w:val="00DA3366"/>
    <w:rsid w:val="00DA36A1"/>
    <w:rsid w:val="00DA3918"/>
    <w:rsid w:val="00DA46F8"/>
    <w:rsid w:val="00DA476A"/>
    <w:rsid w:val="00DA49A5"/>
    <w:rsid w:val="00DA4C59"/>
    <w:rsid w:val="00DA532E"/>
    <w:rsid w:val="00DA55E1"/>
    <w:rsid w:val="00DA5789"/>
    <w:rsid w:val="00DA58BC"/>
    <w:rsid w:val="00DA67C7"/>
    <w:rsid w:val="00DA768C"/>
    <w:rsid w:val="00DA7BC2"/>
    <w:rsid w:val="00DA7E41"/>
    <w:rsid w:val="00DA7FFC"/>
    <w:rsid w:val="00DB07B8"/>
    <w:rsid w:val="00DB082A"/>
    <w:rsid w:val="00DB0904"/>
    <w:rsid w:val="00DB0B00"/>
    <w:rsid w:val="00DB0B47"/>
    <w:rsid w:val="00DB1946"/>
    <w:rsid w:val="00DB19FB"/>
    <w:rsid w:val="00DB2366"/>
    <w:rsid w:val="00DB27EC"/>
    <w:rsid w:val="00DB2B47"/>
    <w:rsid w:val="00DB2E6B"/>
    <w:rsid w:val="00DB32B1"/>
    <w:rsid w:val="00DB3F8D"/>
    <w:rsid w:val="00DB4CDB"/>
    <w:rsid w:val="00DB4F5D"/>
    <w:rsid w:val="00DB5BBE"/>
    <w:rsid w:val="00DB5DCE"/>
    <w:rsid w:val="00DB5F40"/>
    <w:rsid w:val="00DB6015"/>
    <w:rsid w:val="00DB67BC"/>
    <w:rsid w:val="00DB6BB3"/>
    <w:rsid w:val="00DB7312"/>
    <w:rsid w:val="00DB7334"/>
    <w:rsid w:val="00DB736E"/>
    <w:rsid w:val="00DB7578"/>
    <w:rsid w:val="00DB75BA"/>
    <w:rsid w:val="00DB7EC9"/>
    <w:rsid w:val="00DC0E78"/>
    <w:rsid w:val="00DC0ED1"/>
    <w:rsid w:val="00DC1776"/>
    <w:rsid w:val="00DC243E"/>
    <w:rsid w:val="00DC26A5"/>
    <w:rsid w:val="00DC2724"/>
    <w:rsid w:val="00DC2A9C"/>
    <w:rsid w:val="00DC2D01"/>
    <w:rsid w:val="00DC30F5"/>
    <w:rsid w:val="00DC31DE"/>
    <w:rsid w:val="00DC3C41"/>
    <w:rsid w:val="00DC4B65"/>
    <w:rsid w:val="00DC53B4"/>
    <w:rsid w:val="00DC5796"/>
    <w:rsid w:val="00DC5BD4"/>
    <w:rsid w:val="00DC5E78"/>
    <w:rsid w:val="00DC7009"/>
    <w:rsid w:val="00DC7147"/>
    <w:rsid w:val="00DC7303"/>
    <w:rsid w:val="00DC7B79"/>
    <w:rsid w:val="00DC7C64"/>
    <w:rsid w:val="00DD00A4"/>
    <w:rsid w:val="00DD0326"/>
    <w:rsid w:val="00DD0BEE"/>
    <w:rsid w:val="00DD0EF1"/>
    <w:rsid w:val="00DD10B0"/>
    <w:rsid w:val="00DD132B"/>
    <w:rsid w:val="00DD1616"/>
    <w:rsid w:val="00DD18A4"/>
    <w:rsid w:val="00DD22E7"/>
    <w:rsid w:val="00DD26F8"/>
    <w:rsid w:val="00DD28A9"/>
    <w:rsid w:val="00DD3103"/>
    <w:rsid w:val="00DD35E1"/>
    <w:rsid w:val="00DD4016"/>
    <w:rsid w:val="00DD483E"/>
    <w:rsid w:val="00DD5460"/>
    <w:rsid w:val="00DD5F71"/>
    <w:rsid w:val="00DD604C"/>
    <w:rsid w:val="00DD62F6"/>
    <w:rsid w:val="00DD65B5"/>
    <w:rsid w:val="00DD66D5"/>
    <w:rsid w:val="00DD6B1F"/>
    <w:rsid w:val="00DD7AF9"/>
    <w:rsid w:val="00DE031A"/>
    <w:rsid w:val="00DE1D71"/>
    <w:rsid w:val="00DE1DE0"/>
    <w:rsid w:val="00DE1E92"/>
    <w:rsid w:val="00DE1F7E"/>
    <w:rsid w:val="00DE21B1"/>
    <w:rsid w:val="00DE2F57"/>
    <w:rsid w:val="00DE34B5"/>
    <w:rsid w:val="00DE3A10"/>
    <w:rsid w:val="00DE44EF"/>
    <w:rsid w:val="00DE47F1"/>
    <w:rsid w:val="00DE4952"/>
    <w:rsid w:val="00DE5559"/>
    <w:rsid w:val="00DE5564"/>
    <w:rsid w:val="00DE5ED4"/>
    <w:rsid w:val="00DE5EF9"/>
    <w:rsid w:val="00DE602C"/>
    <w:rsid w:val="00DE61EB"/>
    <w:rsid w:val="00DE6571"/>
    <w:rsid w:val="00DE69BA"/>
    <w:rsid w:val="00DE7136"/>
    <w:rsid w:val="00DE7380"/>
    <w:rsid w:val="00DE79AF"/>
    <w:rsid w:val="00DF0233"/>
    <w:rsid w:val="00DF04E1"/>
    <w:rsid w:val="00DF090C"/>
    <w:rsid w:val="00DF0A44"/>
    <w:rsid w:val="00DF0A71"/>
    <w:rsid w:val="00DF0F80"/>
    <w:rsid w:val="00DF1292"/>
    <w:rsid w:val="00DF1350"/>
    <w:rsid w:val="00DF1929"/>
    <w:rsid w:val="00DF1C3B"/>
    <w:rsid w:val="00DF1CC1"/>
    <w:rsid w:val="00DF1FAC"/>
    <w:rsid w:val="00DF2381"/>
    <w:rsid w:val="00DF24DB"/>
    <w:rsid w:val="00DF2506"/>
    <w:rsid w:val="00DF2889"/>
    <w:rsid w:val="00DF2C2F"/>
    <w:rsid w:val="00DF2CBD"/>
    <w:rsid w:val="00DF3E9C"/>
    <w:rsid w:val="00DF4072"/>
    <w:rsid w:val="00DF417D"/>
    <w:rsid w:val="00DF4556"/>
    <w:rsid w:val="00DF47AC"/>
    <w:rsid w:val="00DF49AA"/>
    <w:rsid w:val="00DF4BE0"/>
    <w:rsid w:val="00DF4D77"/>
    <w:rsid w:val="00DF5190"/>
    <w:rsid w:val="00DF5265"/>
    <w:rsid w:val="00DF5E04"/>
    <w:rsid w:val="00DF5EEC"/>
    <w:rsid w:val="00DF62FF"/>
    <w:rsid w:val="00DF6407"/>
    <w:rsid w:val="00DF6B6B"/>
    <w:rsid w:val="00DF6E41"/>
    <w:rsid w:val="00DF6F54"/>
    <w:rsid w:val="00DF72EE"/>
    <w:rsid w:val="00DF7894"/>
    <w:rsid w:val="00DF79C0"/>
    <w:rsid w:val="00DF7A67"/>
    <w:rsid w:val="00DF7D8B"/>
    <w:rsid w:val="00E0018B"/>
    <w:rsid w:val="00E0093F"/>
    <w:rsid w:val="00E00ADB"/>
    <w:rsid w:val="00E0102D"/>
    <w:rsid w:val="00E01305"/>
    <w:rsid w:val="00E0131C"/>
    <w:rsid w:val="00E013CC"/>
    <w:rsid w:val="00E015C7"/>
    <w:rsid w:val="00E016E9"/>
    <w:rsid w:val="00E020F5"/>
    <w:rsid w:val="00E03AED"/>
    <w:rsid w:val="00E03FB4"/>
    <w:rsid w:val="00E04D53"/>
    <w:rsid w:val="00E04E1A"/>
    <w:rsid w:val="00E04EFF"/>
    <w:rsid w:val="00E054A6"/>
    <w:rsid w:val="00E05742"/>
    <w:rsid w:val="00E05C91"/>
    <w:rsid w:val="00E05D62"/>
    <w:rsid w:val="00E05E78"/>
    <w:rsid w:val="00E05F81"/>
    <w:rsid w:val="00E060C1"/>
    <w:rsid w:val="00E06F8D"/>
    <w:rsid w:val="00E07713"/>
    <w:rsid w:val="00E100CA"/>
    <w:rsid w:val="00E10494"/>
    <w:rsid w:val="00E10815"/>
    <w:rsid w:val="00E10BB3"/>
    <w:rsid w:val="00E10E51"/>
    <w:rsid w:val="00E10E8D"/>
    <w:rsid w:val="00E10F29"/>
    <w:rsid w:val="00E113B5"/>
    <w:rsid w:val="00E11678"/>
    <w:rsid w:val="00E119C0"/>
    <w:rsid w:val="00E11B20"/>
    <w:rsid w:val="00E11CDD"/>
    <w:rsid w:val="00E120C1"/>
    <w:rsid w:val="00E12D71"/>
    <w:rsid w:val="00E13486"/>
    <w:rsid w:val="00E13558"/>
    <w:rsid w:val="00E13581"/>
    <w:rsid w:val="00E13A9E"/>
    <w:rsid w:val="00E146A0"/>
    <w:rsid w:val="00E14BFA"/>
    <w:rsid w:val="00E14C15"/>
    <w:rsid w:val="00E15656"/>
    <w:rsid w:val="00E15669"/>
    <w:rsid w:val="00E15897"/>
    <w:rsid w:val="00E15B3B"/>
    <w:rsid w:val="00E15D4B"/>
    <w:rsid w:val="00E1630C"/>
    <w:rsid w:val="00E168D1"/>
    <w:rsid w:val="00E17182"/>
    <w:rsid w:val="00E1749B"/>
    <w:rsid w:val="00E1755E"/>
    <w:rsid w:val="00E17624"/>
    <w:rsid w:val="00E17631"/>
    <w:rsid w:val="00E17BB0"/>
    <w:rsid w:val="00E17BF0"/>
    <w:rsid w:val="00E2071C"/>
    <w:rsid w:val="00E20ADC"/>
    <w:rsid w:val="00E20B05"/>
    <w:rsid w:val="00E20E2F"/>
    <w:rsid w:val="00E217A7"/>
    <w:rsid w:val="00E21949"/>
    <w:rsid w:val="00E21B13"/>
    <w:rsid w:val="00E21BFA"/>
    <w:rsid w:val="00E2202A"/>
    <w:rsid w:val="00E22315"/>
    <w:rsid w:val="00E22546"/>
    <w:rsid w:val="00E232E6"/>
    <w:rsid w:val="00E23389"/>
    <w:rsid w:val="00E247C2"/>
    <w:rsid w:val="00E24BB3"/>
    <w:rsid w:val="00E24CDD"/>
    <w:rsid w:val="00E24DAA"/>
    <w:rsid w:val="00E25193"/>
    <w:rsid w:val="00E2596D"/>
    <w:rsid w:val="00E25E3D"/>
    <w:rsid w:val="00E26172"/>
    <w:rsid w:val="00E262D8"/>
    <w:rsid w:val="00E26F7F"/>
    <w:rsid w:val="00E27043"/>
    <w:rsid w:val="00E2706E"/>
    <w:rsid w:val="00E270DC"/>
    <w:rsid w:val="00E272F5"/>
    <w:rsid w:val="00E276E8"/>
    <w:rsid w:val="00E27B25"/>
    <w:rsid w:val="00E27F22"/>
    <w:rsid w:val="00E30715"/>
    <w:rsid w:val="00E3084B"/>
    <w:rsid w:val="00E30E21"/>
    <w:rsid w:val="00E31044"/>
    <w:rsid w:val="00E3109B"/>
    <w:rsid w:val="00E311A1"/>
    <w:rsid w:val="00E318A7"/>
    <w:rsid w:val="00E31C75"/>
    <w:rsid w:val="00E32A88"/>
    <w:rsid w:val="00E33291"/>
    <w:rsid w:val="00E334D2"/>
    <w:rsid w:val="00E3371A"/>
    <w:rsid w:val="00E33E36"/>
    <w:rsid w:val="00E346C0"/>
    <w:rsid w:val="00E34712"/>
    <w:rsid w:val="00E34A3B"/>
    <w:rsid w:val="00E34C34"/>
    <w:rsid w:val="00E34E88"/>
    <w:rsid w:val="00E34E98"/>
    <w:rsid w:val="00E35267"/>
    <w:rsid w:val="00E353BB"/>
    <w:rsid w:val="00E357B4"/>
    <w:rsid w:val="00E35DE2"/>
    <w:rsid w:val="00E36B22"/>
    <w:rsid w:val="00E37A4C"/>
    <w:rsid w:val="00E407D3"/>
    <w:rsid w:val="00E40A3A"/>
    <w:rsid w:val="00E40B02"/>
    <w:rsid w:val="00E40EA8"/>
    <w:rsid w:val="00E40F84"/>
    <w:rsid w:val="00E40F9F"/>
    <w:rsid w:val="00E41335"/>
    <w:rsid w:val="00E41494"/>
    <w:rsid w:val="00E4168F"/>
    <w:rsid w:val="00E4175A"/>
    <w:rsid w:val="00E41782"/>
    <w:rsid w:val="00E419DB"/>
    <w:rsid w:val="00E41B55"/>
    <w:rsid w:val="00E41E50"/>
    <w:rsid w:val="00E42081"/>
    <w:rsid w:val="00E42193"/>
    <w:rsid w:val="00E4289D"/>
    <w:rsid w:val="00E4295D"/>
    <w:rsid w:val="00E42BA2"/>
    <w:rsid w:val="00E42F53"/>
    <w:rsid w:val="00E43130"/>
    <w:rsid w:val="00E432A0"/>
    <w:rsid w:val="00E43841"/>
    <w:rsid w:val="00E43970"/>
    <w:rsid w:val="00E44049"/>
    <w:rsid w:val="00E44297"/>
    <w:rsid w:val="00E443BD"/>
    <w:rsid w:val="00E4444A"/>
    <w:rsid w:val="00E444A1"/>
    <w:rsid w:val="00E44DD1"/>
    <w:rsid w:val="00E44E88"/>
    <w:rsid w:val="00E45512"/>
    <w:rsid w:val="00E457CE"/>
    <w:rsid w:val="00E45AA5"/>
    <w:rsid w:val="00E45F45"/>
    <w:rsid w:val="00E4610E"/>
    <w:rsid w:val="00E46A40"/>
    <w:rsid w:val="00E46C7D"/>
    <w:rsid w:val="00E477FE"/>
    <w:rsid w:val="00E47E6B"/>
    <w:rsid w:val="00E47EB1"/>
    <w:rsid w:val="00E50141"/>
    <w:rsid w:val="00E50410"/>
    <w:rsid w:val="00E50C8A"/>
    <w:rsid w:val="00E50FB2"/>
    <w:rsid w:val="00E5131E"/>
    <w:rsid w:val="00E51610"/>
    <w:rsid w:val="00E516E5"/>
    <w:rsid w:val="00E520B2"/>
    <w:rsid w:val="00E52314"/>
    <w:rsid w:val="00E52886"/>
    <w:rsid w:val="00E52CFE"/>
    <w:rsid w:val="00E5479D"/>
    <w:rsid w:val="00E5495F"/>
    <w:rsid w:val="00E553A2"/>
    <w:rsid w:val="00E553C8"/>
    <w:rsid w:val="00E55ADE"/>
    <w:rsid w:val="00E55C34"/>
    <w:rsid w:val="00E5646C"/>
    <w:rsid w:val="00E569C3"/>
    <w:rsid w:val="00E5744E"/>
    <w:rsid w:val="00E5766B"/>
    <w:rsid w:val="00E5771F"/>
    <w:rsid w:val="00E57BD3"/>
    <w:rsid w:val="00E6007B"/>
    <w:rsid w:val="00E600B7"/>
    <w:rsid w:val="00E601C4"/>
    <w:rsid w:val="00E608E6"/>
    <w:rsid w:val="00E60EF0"/>
    <w:rsid w:val="00E610A4"/>
    <w:rsid w:val="00E6110A"/>
    <w:rsid w:val="00E6113E"/>
    <w:rsid w:val="00E61737"/>
    <w:rsid w:val="00E61847"/>
    <w:rsid w:val="00E61CA5"/>
    <w:rsid w:val="00E62943"/>
    <w:rsid w:val="00E62CF9"/>
    <w:rsid w:val="00E62D31"/>
    <w:rsid w:val="00E62DDE"/>
    <w:rsid w:val="00E62EA9"/>
    <w:rsid w:val="00E62FD1"/>
    <w:rsid w:val="00E632D5"/>
    <w:rsid w:val="00E63421"/>
    <w:rsid w:val="00E6348C"/>
    <w:rsid w:val="00E635AA"/>
    <w:rsid w:val="00E63B52"/>
    <w:rsid w:val="00E63CD5"/>
    <w:rsid w:val="00E64772"/>
    <w:rsid w:val="00E64E59"/>
    <w:rsid w:val="00E65104"/>
    <w:rsid w:val="00E654AD"/>
    <w:rsid w:val="00E657CB"/>
    <w:rsid w:val="00E65A2F"/>
    <w:rsid w:val="00E67049"/>
    <w:rsid w:val="00E67346"/>
    <w:rsid w:val="00E675BE"/>
    <w:rsid w:val="00E67D6F"/>
    <w:rsid w:val="00E70475"/>
    <w:rsid w:val="00E704E3"/>
    <w:rsid w:val="00E70780"/>
    <w:rsid w:val="00E709F1"/>
    <w:rsid w:val="00E70D5A"/>
    <w:rsid w:val="00E70ECA"/>
    <w:rsid w:val="00E710BD"/>
    <w:rsid w:val="00E71135"/>
    <w:rsid w:val="00E71407"/>
    <w:rsid w:val="00E720C0"/>
    <w:rsid w:val="00E726FE"/>
    <w:rsid w:val="00E72E7E"/>
    <w:rsid w:val="00E73719"/>
    <w:rsid w:val="00E73CC1"/>
    <w:rsid w:val="00E73F47"/>
    <w:rsid w:val="00E7424A"/>
    <w:rsid w:val="00E74399"/>
    <w:rsid w:val="00E7452B"/>
    <w:rsid w:val="00E74C73"/>
    <w:rsid w:val="00E74DBC"/>
    <w:rsid w:val="00E74DD7"/>
    <w:rsid w:val="00E755F4"/>
    <w:rsid w:val="00E7585F"/>
    <w:rsid w:val="00E75CE2"/>
    <w:rsid w:val="00E760E9"/>
    <w:rsid w:val="00E762D8"/>
    <w:rsid w:val="00E76A5D"/>
    <w:rsid w:val="00E77911"/>
    <w:rsid w:val="00E779A1"/>
    <w:rsid w:val="00E77B9D"/>
    <w:rsid w:val="00E8000A"/>
    <w:rsid w:val="00E80109"/>
    <w:rsid w:val="00E804CE"/>
    <w:rsid w:val="00E80BDD"/>
    <w:rsid w:val="00E80BF7"/>
    <w:rsid w:val="00E80F73"/>
    <w:rsid w:val="00E80F85"/>
    <w:rsid w:val="00E812FF"/>
    <w:rsid w:val="00E813EF"/>
    <w:rsid w:val="00E81508"/>
    <w:rsid w:val="00E81898"/>
    <w:rsid w:val="00E81ADB"/>
    <w:rsid w:val="00E81BE5"/>
    <w:rsid w:val="00E81FA7"/>
    <w:rsid w:val="00E81FE1"/>
    <w:rsid w:val="00E820E0"/>
    <w:rsid w:val="00E8266B"/>
    <w:rsid w:val="00E828FA"/>
    <w:rsid w:val="00E82928"/>
    <w:rsid w:val="00E835D8"/>
    <w:rsid w:val="00E83638"/>
    <w:rsid w:val="00E84405"/>
    <w:rsid w:val="00E8441E"/>
    <w:rsid w:val="00E85202"/>
    <w:rsid w:val="00E85441"/>
    <w:rsid w:val="00E856F9"/>
    <w:rsid w:val="00E857DD"/>
    <w:rsid w:val="00E85888"/>
    <w:rsid w:val="00E86490"/>
    <w:rsid w:val="00E86B3D"/>
    <w:rsid w:val="00E86D61"/>
    <w:rsid w:val="00E876EC"/>
    <w:rsid w:val="00E8784D"/>
    <w:rsid w:val="00E87AF2"/>
    <w:rsid w:val="00E91074"/>
    <w:rsid w:val="00E9110C"/>
    <w:rsid w:val="00E9163F"/>
    <w:rsid w:val="00E9177A"/>
    <w:rsid w:val="00E9182E"/>
    <w:rsid w:val="00E91873"/>
    <w:rsid w:val="00E91979"/>
    <w:rsid w:val="00E919F4"/>
    <w:rsid w:val="00E9270B"/>
    <w:rsid w:val="00E9291D"/>
    <w:rsid w:val="00E9329C"/>
    <w:rsid w:val="00E934A3"/>
    <w:rsid w:val="00E9371F"/>
    <w:rsid w:val="00E9392E"/>
    <w:rsid w:val="00E93964"/>
    <w:rsid w:val="00E93965"/>
    <w:rsid w:val="00E93C2C"/>
    <w:rsid w:val="00E94126"/>
    <w:rsid w:val="00E94C66"/>
    <w:rsid w:val="00E94D2E"/>
    <w:rsid w:val="00E9518A"/>
    <w:rsid w:val="00E95580"/>
    <w:rsid w:val="00E96749"/>
    <w:rsid w:val="00E972A8"/>
    <w:rsid w:val="00E97303"/>
    <w:rsid w:val="00E974B9"/>
    <w:rsid w:val="00E9796D"/>
    <w:rsid w:val="00EA009D"/>
    <w:rsid w:val="00EA04A6"/>
    <w:rsid w:val="00EA063D"/>
    <w:rsid w:val="00EA0F44"/>
    <w:rsid w:val="00EA16DE"/>
    <w:rsid w:val="00EA2167"/>
    <w:rsid w:val="00EA2193"/>
    <w:rsid w:val="00EA272B"/>
    <w:rsid w:val="00EA2BD8"/>
    <w:rsid w:val="00EA2CAD"/>
    <w:rsid w:val="00EA2E11"/>
    <w:rsid w:val="00EA34AE"/>
    <w:rsid w:val="00EA39F7"/>
    <w:rsid w:val="00EA3E79"/>
    <w:rsid w:val="00EA4632"/>
    <w:rsid w:val="00EA47BE"/>
    <w:rsid w:val="00EA4AF1"/>
    <w:rsid w:val="00EA4C82"/>
    <w:rsid w:val="00EA521F"/>
    <w:rsid w:val="00EA56E1"/>
    <w:rsid w:val="00EA5862"/>
    <w:rsid w:val="00EA590A"/>
    <w:rsid w:val="00EA5916"/>
    <w:rsid w:val="00EA5C96"/>
    <w:rsid w:val="00EA6093"/>
    <w:rsid w:val="00EA692B"/>
    <w:rsid w:val="00EB02F3"/>
    <w:rsid w:val="00EB04DA"/>
    <w:rsid w:val="00EB0749"/>
    <w:rsid w:val="00EB08FE"/>
    <w:rsid w:val="00EB0936"/>
    <w:rsid w:val="00EB09C4"/>
    <w:rsid w:val="00EB10C3"/>
    <w:rsid w:val="00EB18D9"/>
    <w:rsid w:val="00EB1CFD"/>
    <w:rsid w:val="00EB2D6B"/>
    <w:rsid w:val="00EB2ED7"/>
    <w:rsid w:val="00EB361E"/>
    <w:rsid w:val="00EB37E1"/>
    <w:rsid w:val="00EB3919"/>
    <w:rsid w:val="00EB3BFA"/>
    <w:rsid w:val="00EB3CD0"/>
    <w:rsid w:val="00EB421E"/>
    <w:rsid w:val="00EB4276"/>
    <w:rsid w:val="00EB4A12"/>
    <w:rsid w:val="00EB4D9E"/>
    <w:rsid w:val="00EB519B"/>
    <w:rsid w:val="00EB51D0"/>
    <w:rsid w:val="00EB548C"/>
    <w:rsid w:val="00EB5B65"/>
    <w:rsid w:val="00EB64BC"/>
    <w:rsid w:val="00EB6E49"/>
    <w:rsid w:val="00EB74B6"/>
    <w:rsid w:val="00EB7571"/>
    <w:rsid w:val="00EB7867"/>
    <w:rsid w:val="00EB7C47"/>
    <w:rsid w:val="00EB7D40"/>
    <w:rsid w:val="00EB7F24"/>
    <w:rsid w:val="00EC0390"/>
    <w:rsid w:val="00EC0570"/>
    <w:rsid w:val="00EC072B"/>
    <w:rsid w:val="00EC112F"/>
    <w:rsid w:val="00EC1130"/>
    <w:rsid w:val="00EC1357"/>
    <w:rsid w:val="00EC1649"/>
    <w:rsid w:val="00EC17DE"/>
    <w:rsid w:val="00EC1AF7"/>
    <w:rsid w:val="00EC1C8E"/>
    <w:rsid w:val="00EC2172"/>
    <w:rsid w:val="00EC263F"/>
    <w:rsid w:val="00EC2B78"/>
    <w:rsid w:val="00EC2C3F"/>
    <w:rsid w:val="00EC2CEC"/>
    <w:rsid w:val="00EC2F83"/>
    <w:rsid w:val="00EC3042"/>
    <w:rsid w:val="00EC3257"/>
    <w:rsid w:val="00EC3A57"/>
    <w:rsid w:val="00EC3B8A"/>
    <w:rsid w:val="00EC3C14"/>
    <w:rsid w:val="00EC439D"/>
    <w:rsid w:val="00EC446A"/>
    <w:rsid w:val="00EC46E9"/>
    <w:rsid w:val="00EC51FC"/>
    <w:rsid w:val="00EC612F"/>
    <w:rsid w:val="00EC66D1"/>
    <w:rsid w:val="00EC6787"/>
    <w:rsid w:val="00EC6A93"/>
    <w:rsid w:val="00EC6EAA"/>
    <w:rsid w:val="00EC6FE4"/>
    <w:rsid w:val="00EC74AE"/>
    <w:rsid w:val="00EC7BDA"/>
    <w:rsid w:val="00ED0042"/>
    <w:rsid w:val="00ED02CC"/>
    <w:rsid w:val="00ED08FF"/>
    <w:rsid w:val="00ED0B37"/>
    <w:rsid w:val="00ED0C8B"/>
    <w:rsid w:val="00ED197B"/>
    <w:rsid w:val="00ED197C"/>
    <w:rsid w:val="00ED1C11"/>
    <w:rsid w:val="00ED1F2C"/>
    <w:rsid w:val="00ED2093"/>
    <w:rsid w:val="00ED2CF5"/>
    <w:rsid w:val="00ED32D4"/>
    <w:rsid w:val="00ED383F"/>
    <w:rsid w:val="00ED392C"/>
    <w:rsid w:val="00ED438D"/>
    <w:rsid w:val="00ED44B9"/>
    <w:rsid w:val="00ED4A2C"/>
    <w:rsid w:val="00ED4C65"/>
    <w:rsid w:val="00ED58A2"/>
    <w:rsid w:val="00ED59F6"/>
    <w:rsid w:val="00ED62F0"/>
    <w:rsid w:val="00ED63B9"/>
    <w:rsid w:val="00ED6732"/>
    <w:rsid w:val="00ED78DB"/>
    <w:rsid w:val="00ED7FC2"/>
    <w:rsid w:val="00EE01DE"/>
    <w:rsid w:val="00EE0414"/>
    <w:rsid w:val="00EE0BA8"/>
    <w:rsid w:val="00EE0DEE"/>
    <w:rsid w:val="00EE13EE"/>
    <w:rsid w:val="00EE1870"/>
    <w:rsid w:val="00EE1F71"/>
    <w:rsid w:val="00EE1FCE"/>
    <w:rsid w:val="00EE264E"/>
    <w:rsid w:val="00EE29C7"/>
    <w:rsid w:val="00EE2DC2"/>
    <w:rsid w:val="00EE3022"/>
    <w:rsid w:val="00EE346B"/>
    <w:rsid w:val="00EE356B"/>
    <w:rsid w:val="00EE370F"/>
    <w:rsid w:val="00EE373E"/>
    <w:rsid w:val="00EE3BDA"/>
    <w:rsid w:val="00EE3E85"/>
    <w:rsid w:val="00EE42D3"/>
    <w:rsid w:val="00EE4472"/>
    <w:rsid w:val="00EE44CC"/>
    <w:rsid w:val="00EE496D"/>
    <w:rsid w:val="00EE4E4A"/>
    <w:rsid w:val="00EE52C1"/>
    <w:rsid w:val="00EE52CA"/>
    <w:rsid w:val="00EE5527"/>
    <w:rsid w:val="00EE5A2F"/>
    <w:rsid w:val="00EE5C0B"/>
    <w:rsid w:val="00EE6375"/>
    <w:rsid w:val="00EE6C84"/>
    <w:rsid w:val="00EE6CD5"/>
    <w:rsid w:val="00EE77FF"/>
    <w:rsid w:val="00EF02F1"/>
    <w:rsid w:val="00EF0756"/>
    <w:rsid w:val="00EF07DD"/>
    <w:rsid w:val="00EF0866"/>
    <w:rsid w:val="00EF104B"/>
    <w:rsid w:val="00EF1110"/>
    <w:rsid w:val="00EF1260"/>
    <w:rsid w:val="00EF167E"/>
    <w:rsid w:val="00EF19AB"/>
    <w:rsid w:val="00EF22EE"/>
    <w:rsid w:val="00EF23EF"/>
    <w:rsid w:val="00EF2C0E"/>
    <w:rsid w:val="00EF2F33"/>
    <w:rsid w:val="00EF35C4"/>
    <w:rsid w:val="00EF3FA9"/>
    <w:rsid w:val="00EF5286"/>
    <w:rsid w:val="00EF53D9"/>
    <w:rsid w:val="00EF55FE"/>
    <w:rsid w:val="00EF636E"/>
    <w:rsid w:val="00EF6C6E"/>
    <w:rsid w:val="00EF6D6C"/>
    <w:rsid w:val="00EF6DDF"/>
    <w:rsid w:val="00EF7101"/>
    <w:rsid w:val="00EF7246"/>
    <w:rsid w:val="00EF7418"/>
    <w:rsid w:val="00EF743A"/>
    <w:rsid w:val="00EF76E7"/>
    <w:rsid w:val="00EF7CFB"/>
    <w:rsid w:val="00F0005E"/>
    <w:rsid w:val="00F01352"/>
    <w:rsid w:val="00F01A53"/>
    <w:rsid w:val="00F02387"/>
    <w:rsid w:val="00F02D9E"/>
    <w:rsid w:val="00F02E6A"/>
    <w:rsid w:val="00F035D0"/>
    <w:rsid w:val="00F039BA"/>
    <w:rsid w:val="00F03B13"/>
    <w:rsid w:val="00F040F4"/>
    <w:rsid w:val="00F04747"/>
    <w:rsid w:val="00F04837"/>
    <w:rsid w:val="00F056EF"/>
    <w:rsid w:val="00F05C9D"/>
    <w:rsid w:val="00F05CF0"/>
    <w:rsid w:val="00F05E4A"/>
    <w:rsid w:val="00F06186"/>
    <w:rsid w:val="00F0623E"/>
    <w:rsid w:val="00F06310"/>
    <w:rsid w:val="00F0637F"/>
    <w:rsid w:val="00F0682C"/>
    <w:rsid w:val="00F06A8D"/>
    <w:rsid w:val="00F07215"/>
    <w:rsid w:val="00F077F3"/>
    <w:rsid w:val="00F07985"/>
    <w:rsid w:val="00F07BBC"/>
    <w:rsid w:val="00F100B6"/>
    <w:rsid w:val="00F10184"/>
    <w:rsid w:val="00F10936"/>
    <w:rsid w:val="00F10950"/>
    <w:rsid w:val="00F10C6D"/>
    <w:rsid w:val="00F11084"/>
    <w:rsid w:val="00F113F1"/>
    <w:rsid w:val="00F11D66"/>
    <w:rsid w:val="00F11FA2"/>
    <w:rsid w:val="00F126AB"/>
    <w:rsid w:val="00F12949"/>
    <w:rsid w:val="00F13549"/>
    <w:rsid w:val="00F1395B"/>
    <w:rsid w:val="00F13A94"/>
    <w:rsid w:val="00F13C01"/>
    <w:rsid w:val="00F13DD1"/>
    <w:rsid w:val="00F13DDE"/>
    <w:rsid w:val="00F13E7C"/>
    <w:rsid w:val="00F142B2"/>
    <w:rsid w:val="00F14342"/>
    <w:rsid w:val="00F143B3"/>
    <w:rsid w:val="00F14691"/>
    <w:rsid w:val="00F14A74"/>
    <w:rsid w:val="00F14B84"/>
    <w:rsid w:val="00F14DB0"/>
    <w:rsid w:val="00F14F2B"/>
    <w:rsid w:val="00F15300"/>
    <w:rsid w:val="00F15400"/>
    <w:rsid w:val="00F15407"/>
    <w:rsid w:val="00F155EA"/>
    <w:rsid w:val="00F15B06"/>
    <w:rsid w:val="00F1635E"/>
    <w:rsid w:val="00F16636"/>
    <w:rsid w:val="00F16994"/>
    <w:rsid w:val="00F16E80"/>
    <w:rsid w:val="00F178EC"/>
    <w:rsid w:val="00F2031E"/>
    <w:rsid w:val="00F2045E"/>
    <w:rsid w:val="00F2050E"/>
    <w:rsid w:val="00F206E0"/>
    <w:rsid w:val="00F20CCE"/>
    <w:rsid w:val="00F20CDE"/>
    <w:rsid w:val="00F216E3"/>
    <w:rsid w:val="00F21967"/>
    <w:rsid w:val="00F21EAB"/>
    <w:rsid w:val="00F2219E"/>
    <w:rsid w:val="00F22984"/>
    <w:rsid w:val="00F229FD"/>
    <w:rsid w:val="00F23790"/>
    <w:rsid w:val="00F23A3E"/>
    <w:rsid w:val="00F23A7B"/>
    <w:rsid w:val="00F241BF"/>
    <w:rsid w:val="00F2433E"/>
    <w:rsid w:val="00F24609"/>
    <w:rsid w:val="00F24709"/>
    <w:rsid w:val="00F247AF"/>
    <w:rsid w:val="00F248EC"/>
    <w:rsid w:val="00F249AF"/>
    <w:rsid w:val="00F24A50"/>
    <w:rsid w:val="00F24AA2"/>
    <w:rsid w:val="00F24CAA"/>
    <w:rsid w:val="00F25187"/>
    <w:rsid w:val="00F265AA"/>
    <w:rsid w:val="00F26AB1"/>
    <w:rsid w:val="00F27CC6"/>
    <w:rsid w:val="00F3040B"/>
    <w:rsid w:val="00F30FD0"/>
    <w:rsid w:val="00F310E2"/>
    <w:rsid w:val="00F315BA"/>
    <w:rsid w:val="00F31960"/>
    <w:rsid w:val="00F31BD7"/>
    <w:rsid w:val="00F320AD"/>
    <w:rsid w:val="00F3226C"/>
    <w:rsid w:val="00F322EA"/>
    <w:rsid w:val="00F32CC4"/>
    <w:rsid w:val="00F33192"/>
    <w:rsid w:val="00F331AC"/>
    <w:rsid w:val="00F33340"/>
    <w:rsid w:val="00F33938"/>
    <w:rsid w:val="00F33ACA"/>
    <w:rsid w:val="00F33E20"/>
    <w:rsid w:val="00F33E66"/>
    <w:rsid w:val="00F343FA"/>
    <w:rsid w:val="00F34BB5"/>
    <w:rsid w:val="00F34E54"/>
    <w:rsid w:val="00F35056"/>
    <w:rsid w:val="00F358BB"/>
    <w:rsid w:val="00F35AA6"/>
    <w:rsid w:val="00F35C57"/>
    <w:rsid w:val="00F35D18"/>
    <w:rsid w:val="00F37D04"/>
    <w:rsid w:val="00F37DA7"/>
    <w:rsid w:val="00F4008A"/>
    <w:rsid w:val="00F415EF"/>
    <w:rsid w:val="00F41B5A"/>
    <w:rsid w:val="00F420D6"/>
    <w:rsid w:val="00F42874"/>
    <w:rsid w:val="00F42CD6"/>
    <w:rsid w:val="00F42D96"/>
    <w:rsid w:val="00F42F2F"/>
    <w:rsid w:val="00F4335C"/>
    <w:rsid w:val="00F43882"/>
    <w:rsid w:val="00F43933"/>
    <w:rsid w:val="00F43C30"/>
    <w:rsid w:val="00F43C32"/>
    <w:rsid w:val="00F43D11"/>
    <w:rsid w:val="00F43D62"/>
    <w:rsid w:val="00F44159"/>
    <w:rsid w:val="00F44336"/>
    <w:rsid w:val="00F4480B"/>
    <w:rsid w:val="00F44932"/>
    <w:rsid w:val="00F45CD5"/>
    <w:rsid w:val="00F45DA5"/>
    <w:rsid w:val="00F45DC1"/>
    <w:rsid w:val="00F46588"/>
    <w:rsid w:val="00F47136"/>
    <w:rsid w:val="00F504D0"/>
    <w:rsid w:val="00F5065D"/>
    <w:rsid w:val="00F509B2"/>
    <w:rsid w:val="00F509EE"/>
    <w:rsid w:val="00F50ACA"/>
    <w:rsid w:val="00F50CB2"/>
    <w:rsid w:val="00F50EB9"/>
    <w:rsid w:val="00F513C5"/>
    <w:rsid w:val="00F518BC"/>
    <w:rsid w:val="00F51CA9"/>
    <w:rsid w:val="00F51DF5"/>
    <w:rsid w:val="00F52897"/>
    <w:rsid w:val="00F52B72"/>
    <w:rsid w:val="00F531A1"/>
    <w:rsid w:val="00F53554"/>
    <w:rsid w:val="00F54F4C"/>
    <w:rsid w:val="00F55247"/>
    <w:rsid w:val="00F556AE"/>
    <w:rsid w:val="00F55824"/>
    <w:rsid w:val="00F5582E"/>
    <w:rsid w:val="00F56196"/>
    <w:rsid w:val="00F5660D"/>
    <w:rsid w:val="00F56CE6"/>
    <w:rsid w:val="00F56DA1"/>
    <w:rsid w:val="00F57B0A"/>
    <w:rsid w:val="00F57D5B"/>
    <w:rsid w:val="00F57F53"/>
    <w:rsid w:val="00F57F8F"/>
    <w:rsid w:val="00F6038F"/>
    <w:rsid w:val="00F604C8"/>
    <w:rsid w:val="00F60599"/>
    <w:rsid w:val="00F60874"/>
    <w:rsid w:val="00F612A4"/>
    <w:rsid w:val="00F6167F"/>
    <w:rsid w:val="00F61A3D"/>
    <w:rsid w:val="00F61ADE"/>
    <w:rsid w:val="00F61CA2"/>
    <w:rsid w:val="00F61E8C"/>
    <w:rsid w:val="00F621C8"/>
    <w:rsid w:val="00F6223F"/>
    <w:rsid w:val="00F62390"/>
    <w:rsid w:val="00F6259C"/>
    <w:rsid w:val="00F6262E"/>
    <w:rsid w:val="00F6319A"/>
    <w:rsid w:val="00F63E07"/>
    <w:rsid w:val="00F63E19"/>
    <w:rsid w:val="00F64B6E"/>
    <w:rsid w:val="00F653A0"/>
    <w:rsid w:val="00F654C1"/>
    <w:rsid w:val="00F65683"/>
    <w:rsid w:val="00F657A7"/>
    <w:rsid w:val="00F65DE5"/>
    <w:rsid w:val="00F65E88"/>
    <w:rsid w:val="00F6602A"/>
    <w:rsid w:val="00F662BB"/>
    <w:rsid w:val="00F66803"/>
    <w:rsid w:val="00F6705D"/>
    <w:rsid w:val="00F70002"/>
    <w:rsid w:val="00F70850"/>
    <w:rsid w:val="00F70873"/>
    <w:rsid w:val="00F70A2B"/>
    <w:rsid w:val="00F70C3E"/>
    <w:rsid w:val="00F71200"/>
    <w:rsid w:val="00F715F4"/>
    <w:rsid w:val="00F71705"/>
    <w:rsid w:val="00F717E3"/>
    <w:rsid w:val="00F71A24"/>
    <w:rsid w:val="00F72097"/>
    <w:rsid w:val="00F720A6"/>
    <w:rsid w:val="00F72295"/>
    <w:rsid w:val="00F72942"/>
    <w:rsid w:val="00F72BC8"/>
    <w:rsid w:val="00F72CC3"/>
    <w:rsid w:val="00F74218"/>
    <w:rsid w:val="00F7439A"/>
    <w:rsid w:val="00F744E4"/>
    <w:rsid w:val="00F74899"/>
    <w:rsid w:val="00F74E53"/>
    <w:rsid w:val="00F74ECC"/>
    <w:rsid w:val="00F754D3"/>
    <w:rsid w:val="00F75533"/>
    <w:rsid w:val="00F75626"/>
    <w:rsid w:val="00F7572D"/>
    <w:rsid w:val="00F766B4"/>
    <w:rsid w:val="00F76E00"/>
    <w:rsid w:val="00F77022"/>
    <w:rsid w:val="00F7735D"/>
    <w:rsid w:val="00F775C6"/>
    <w:rsid w:val="00F77648"/>
    <w:rsid w:val="00F77A24"/>
    <w:rsid w:val="00F77D0F"/>
    <w:rsid w:val="00F80567"/>
    <w:rsid w:val="00F8066C"/>
    <w:rsid w:val="00F808E7"/>
    <w:rsid w:val="00F809B5"/>
    <w:rsid w:val="00F80D5C"/>
    <w:rsid w:val="00F80D63"/>
    <w:rsid w:val="00F8228D"/>
    <w:rsid w:val="00F825FA"/>
    <w:rsid w:val="00F8264D"/>
    <w:rsid w:val="00F829D6"/>
    <w:rsid w:val="00F82C9E"/>
    <w:rsid w:val="00F82EE3"/>
    <w:rsid w:val="00F831B7"/>
    <w:rsid w:val="00F83C5D"/>
    <w:rsid w:val="00F8414A"/>
    <w:rsid w:val="00F8461D"/>
    <w:rsid w:val="00F84623"/>
    <w:rsid w:val="00F84791"/>
    <w:rsid w:val="00F84A2C"/>
    <w:rsid w:val="00F84CBB"/>
    <w:rsid w:val="00F85312"/>
    <w:rsid w:val="00F855C9"/>
    <w:rsid w:val="00F85FA1"/>
    <w:rsid w:val="00F860AE"/>
    <w:rsid w:val="00F86548"/>
    <w:rsid w:val="00F86A01"/>
    <w:rsid w:val="00F876BD"/>
    <w:rsid w:val="00F87B56"/>
    <w:rsid w:val="00F87C53"/>
    <w:rsid w:val="00F87CEE"/>
    <w:rsid w:val="00F87DEE"/>
    <w:rsid w:val="00F87FB3"/>
    <w:rsid w:val="00F908DE"/>
    <w:rsid w:val="00F909ED"/>
    <w:rsid w:val="00F90F21"/>
    <w:rsid w:val="00F911EF"/>
    <w:rsid w:val="00F91484"/>
    <w:rsid w:val="00F91955"/>
    <w:rsid w:val="00F92171"/>
    <w:rsid w:val="00F922BE"/>
    <w:rsid w:val="00F92604"/>
    <w:rsid w:val="00F927EF"/>
    <w:rsid w:val="00F92E1B"/>
    <w:rsid w:val="00F92FA7"/>
    <w:rsid w:val="00F93754"/>
    <w:rsid w:val="00F94097"/>
    <w:rsid w:val="00F940A0"/>
    <w:rsid w:val="00F94599"/>
    <w:rsid w:val="00F946C1"/>
    <w:rsid w:val="00F94802"/>
    <w:rsid w:val="00F95039"/>
    <w:rsid w:val="00F9540F"/>
    <w:rsid w:val="00F95576"/>
    <w:rsid w:val="00F9563B"/>
    <w:rsid w:val="00F95ECE"/>
    <w:rsid w:val="00F96875"/>
    <w:rsid w:val="00F968D8"/>
    <w:rsid w:val="00F977C7"/>
    <w:rsid w:val="00F978DD"/>
    <w:rsid w:val="00F97C74"/>
    <w:rsid w:val="00FA0159"/>
    <w:rsid w:val="00FA0865"/>
    <w:rsid w:val="00FA08E5"/>
    <w:rsid w:val="00FA1024"/>
    <w:rsid w:val="00FA13DA"/>
    <w:rsid w:val="00FA1981"/>
    <w:rsid w:val="00FA1D5F"/>
    <w:rsid w:val="00FA215A"/>
    <w:rsid w:val="00FA22FD"/>
    <w:rsid w:val="00FA2B76"/>
    <w:rsid w:val="00FA2D2E"/>
    <w:rsid w:val="00FA3B49"/>
    <w:rsid w:val="00FA3BD2"/>
    <w:rsid w:val="00FA4EF5"/>
    <w:rsid w:val="00FA5411"/>
    <w:rsid w:val="00FA65C6"/>
    <w:rsid w:val="00FA6799"/>
    <w:rsid w:val="00FA690E"/>
    <w:rsid w:val="00FA6F8A"/>
    <w:rsid w:val="00FA79B7"/>
    <w:rsid w:val="00FA7EE4"/>
    <w:rsid w:val="00FB07D0"/>
    <w:rsid w:val="00FB0A71"/>
    <w:rsid w:val="00FB0CDD"/>
    <w:rsid w:val="00FB12ED"/>
    <w:rsid w:val="00FB1379"/>
    <w:rsid w:val="00FB1616"/>
    <w:rsid w:val="00FB1693"/>
    <w:rsid w:val="00FB18BB"/>
    <w:rsid w:val="00FB1982"/>
    <w:rsid w:val="00FB1A89"/>
    <w:rsid w:val="00FB1B14"/>
    <w:rsid w:val="00FB1C95"/>
    <w:rsid w:val="00FB1D7C"/>
    <w:rsid w:val="00FB2601"/>
    <w:rsid w:val="00FB29A0"/>
    <w:rsid w:val="00FB2D0D"/>
    <w:rsid w:val="00FB30CE"/>
    <w:rsid w:val="00FB318B"/>
    <w:rsid w:val="00FB328A"/>
    <w:rsid w:val="00FB3683"/>
    <w:rsid w:val="00FB45A9"/>
    <w:rsid w:val="00FB4951"/>
    <w:rsid w:val="00FB4C90"/>
    <w:rsid w:val="00FB4D95"/>
    <w:rsid w:val="00FB4EA2"/>
    <w:rsid w:val="00FB51D7"/>
    <w:rsid w:val="00FB559A"/>
    <w:rsid w:val="00FB55A0"/>
    <w:rsid w:val="00FB57B4"/>
    <w:rsid w:val="00FB5AD0"/>
    <w:rsid w:val="00FB5B48"/>
    <w:rsid w:val="00FB60D7"/>
    <w:rsid w:val="00FB66D4"/>
    <w:rsid w:val="00FB77AB"/>
    <w:rsid w:val="00FB78D7"/>
    <w:rsid w:val="00FC06DE"/>
    <w:rsid w:val="00FC0C51"/>
    <w:rsid w:val="00FC0E54"/>
    <w:rsid w:val="00FC15D4"/>
    <w:rsid w:val="00FC1BA0"/>
    <w:rsid w:val="00FC1E0C"/>
    <w:rsid w:val="00FC2837"/>
    <w:rsid w:val="00FC2F03"/>
    <w:rsid w:val="00FC2F2A"/>
    <w:rsid w:val="00FC34B4"/>
    <w:rsid w:val="00FC36F5"/>
    <w:rsid w:val="00FC3B50"/>
    <w:rsid w:val="00FC4499"/>
    <w:rsid w:val="00FC4799"/>
    <w:rsid w:val="00FC5106"/>
    <w:rsid w:val="00FC5482"/>
    <w:rsid w:val="00FC5546"/>
    <w:rsid w:val="00FC5865"/>
    <w:rsid w:val="00FC5B1F"/>
    <w:rsid w:val="00FC5BCD"/>
    <w:rsid w:val="00FC5D6C"/>
    <w:rsid w:val="00FC6419"/>
    <w:rsid w:val="00FC653E"/>
    <w:rsid w:val="00FC6603"/>
    <w:rsid w:val="00FC67C8"/>
    <w:rsid w:val="00FC6946"/>
    <w:rsid w:val="00FC6BE3"/>
    <w:rsid w:val="00FC6CB1"/>
    <w:rsid w:val="00FC6EE8"/>
    <w:rsid w:val="00FC6FCE"/>
    <w:rsid w:val="00FC72D4"/>
    <w:rsid w:val="00FC73F3"/>
    <w:rsid w:val="00FC75DE"/>
    <w:rsid w:val="00FC77B6"/>
    <w:rsid w:val="00FC7D3F"/>
    <w:rsid w:val="00FC7EEA"/>
    <w:rsid w:val="00FD013B"/>
    <w:rsid w:val="00FD04A4"/>
    <w:rsid w:val="00FD058A"/>
    <w:rsid w:val="00FD06A7"/>
    <w:rsid w:val="00FD07D5"/>
    <w:rsid w:val="00FD0954"/>
    <w:rsid w:val="00FD115D"/>
    <w:rsid w:val="00FD1664"/>
    <w:rsid w:val="00FD1903"/>
    <w:rsid w:val="00FD2F2C"/>
    <w:rsid w:val="00FD35A0"/>
    <w:rsid w:val="00FD37AB"/>
    <w:rsid w:val="00FD37B6"/>
    <w:rsid w:val="00FD3A0D"/>
    <w:rsid w:val="00FD4534"/>
    <w:rsid w:val="00FD51AB"/>
    <w:rsid w:val="00FD55CD"/>
    <w:rsid w:val="00FD5B35"/>
    <w:rsid w:val="00FD5E9D"/>
    <w:rsid w:val="00FD67E8"/>
    <w:rsid w:val="00FD6C88"/>
    <w:rsid w:val="00FD71A2"/>
    <w:rsid w:val="00FD73B4"/>
    <w:rsid w:val="00FD780C"/>
    <w:rsid w:val="00FD78E6"/>
    <w:rsid w:val="00FD7D1A"/>
    <w:rsid w:val="00FD7EC6"/>
    <w:rsid w:val="00FE00E6"/>
    <w:rsid w:val="00FE0198"/>
    <w:rsid w:val="00FE0606"/>
    <w:rsid w:val="00FE07D9"/>
    <w:rsid w:val="00FE0800"/>
    <w:rsid w:val="00FE0B16"/>
    <w:rsid w:val="00FE127A"/>
    <w:rsid w:val="00FE1D5B"/>
    <w:rsid w:val="00FE1FEE"/>
    <w:rsid w:val="00FE217B"/>
    <w:rsid w:val="00FE252B"/>
    <w:rsid w:val="00FE2B08"/>
    <w:rsid w:val="00FE309A"/>
    <w:rsid w:val="00FE3454"/>
    <w:rsid w:val="00FE39D8"/>
    <w:rsid w:val="00FE3AAC"/>
    <w:rsid w:val="00FE3E28"/>
    <w:rsid w:val="00FE4535"/>
    <w:rsid w:val="00FE467F"/>
    <w:rsid w:val="00FE49DD"/>
    <w:rsid w:val="00FE4ABB"/>
    <w:rsid w:val="00FE50FE"/>
    <w:rsid w:val="00FE51A3"/>
    <w:rsid w:val="00FE5275"/>
    <w:rsid w:val="00FE5C6D"/>
    <w:rsid w:val="00FE5D50"/>
    <w:rsid w:val="00FE5D94"/>
    <w:rsid w:val="00FE63F1"/>
    <w:rsid w:val="00FE6606"/>
    <w:rsid w:val="00FE6D4B"/>
    <w:rsid w:val="00FE6F02"/>
    <w:rsid w:val="00FE723B"/>
    <w:rsid w:val="00FE72C5"/>
    <w:rsid w:val="00FE7A9F"/>
    <w:rsid w:val="00FF0707"/>
    <w:rsid w:val="00FF0CB5"/>
    <w:rsid w:val="00FF0D57"/>
    <w:rsid w:val="00FF12FC"/>
    <w:rsid w:val="00FF172F"/>
    <w:rsid w:val="00FF1FE4"/>
    <w:rsid w:val="00FF2562"/>
    <w:rsid w:val="00FF2B97"/>
    <w:rsid w:val="00FF2E3C"/>
    <w:rsid w:val="00FF34EB"/>
    <w:rsid w:val="00FF36F7"/>
    <w:rsid w:val="00FF408D"/>
    <w:rsid w:val="00FF4308"/>
    <w:rsid w:val="00FF445C"/>
    <w:rsid w:val="00FF4710"/>
    <w:rsid w:val="00FF4C9F"/>
    <w:rsid w:val="00FF52CB"/>
    <w:rsid w:val="00FF5E44"/>
    <w:rsid w:val="00FF5F73"/>
    <w:rsid w:val="00FF72DB"/>
    <w:rsid w:val="00FF75DF"/>
    <w:rsid w:val="00FF77BF"/>
    <w:rsid w:val="040E333E"/>
    <w:rsid w:val="066944DC"/>
    <w:rsid w:val="07427D81"/>
    <w:rsid w:val="07774F59"/>
    <w:rsid w:val="07B87D46"/>
    <w:rsid w:val="0A4D1921"/>
    <w:rsid w:val="0A975D89"/>
    <w:rsid w:val="0B072072"/>
    <w:rsid w:val="0C2A2D0C"/>
    <w:rsid w:val="0D46009E"/>
    <w:rsid w:val="0D774F56"/>
    <w:rsid w:val="0F64775C"/>
    <w:rsid w:val="10986D4F"/>
    <w:rsid w:val="130354DD"/>
    <w:rsid w:val="130A061A"/>
    <w:rsid w:val="15E367E9"/>
    <w:rsid w:val="174E114E"/>
    <w:rsid w:val="177F4C7B"/>
    <w:rsid w:val="184D760A"/>
    <w:rsid w:val="18573883"/>
    <w:rsid w:val="19DB0CDD"/>
    <w:rsid w:val="1A8D37AB"/>
    <w:rsid w:val="1A9C278A"/>
    <w:rsid w:val="1B8C2514"/>
    <w:rsid w:val="1CC25AC1"/>
    <w:rsid w:val="1CD768BC"/>
    <w:rsid w:val="1F9C4FC4"/>
    <w:rsid w:val="20BF0C96"/>
    <w:rsid w:val="22A411EF"/>
    <w:rsid w:val="24150BCD"/>
    <w:rsid w:val="24361E02"/>
    <w:rsid w:val="248273B6"/>
    <w:rsid w:val="260979D1"/>
    <w:rsid w:val="260A243E"/>
    <w:rsid w:val="26C46495"/>
    <w:rsid w:val="27817CE0"/>
    <w:rsid w:val="27A93003"/>
    <w:rsid w:val="28195919"/>
    <w:rsid w:val="2A4B52D2"/>
    <w:rsid w:val="2BCC1EDE"/>
    <w:rsid w:val="2C33086F"/>
    <w:rsid w:val="2D7F4AB1"/>
    <w:rsid w:val="2E752D34"/>
    <w:rsid w:val="2FE87FFC"/>
    <w:rsid w:val="300361CD"/>
    <w:rsid w:val="31D27756"/>
    <w:rsid w:val="31EE13DB"/>
    <w:rsid w:val="31FF61B0"/>
    <w:rsid w:val="32586A62"/>
    <w:rsid w:val="34AC25A9"/>
    <w:rsid w:val="34DE6F39"/>
    <w:rsid w:val="36C73100"/>
    <w:rsid w:val="36CD032D"/>
    <w:rsid w:val="37826121"/>
    <w:rsid w:val="39EA1CB8"/>
    <w:rsid w:val="3A06303A"/>
    <w:rsid w:val="3B643F13"/>
    <w:rsid w:val="3C5F4C83"/>
    <w:rsid w:val="3D6F1D21"/>
    <w:rsid w:val="3E071210"/>
    <w:rsid w:val="405A40DF"/>
    <w:rsid w:val="40B768C3"/>
    <w:rsid w:val="43A04951"/>
    <w:rsid w:val="44595BCC"/>
    <w:rsid w:val="44DD0E3B"/>
    <w:rsid w:val="4505740B"/>
    <w:rsid w:val="46753A21"/>
    <w:rsid w:val="46E104AA"/>
    <w:rsid w:val="47D209FF"/>
    <w:rsid w:val="48180198"/>
    <w:rsid w:val="48C75390"/>
    <w:rsid w:val="4B8634EF"/>
    <w:rsid w:val="4C997D3D"/>
    <w:rsid w:val="4D3B0155"/>
    <w:rsid w:val="50895736"/>
    <w:rsid w:val="50CB4003"/>
    <w:rsid w:val="51DC4954"/>
    <w:rsid w:val="51F779E0"/>
    <w:rsid w:val="5509459F"/>
    <w:rsid w:val="55A23D2C"/>
    <w:rsid w:val="55F62017"/>
    <w:rsid w:val="56F12E37"/>
    <w:rsid w:val="58B73A25"/>
    <w:rsid w:val="5B044F1C"/>
    <w:rsid w:val="5B0F0EA8"/>
    <w:rsid w:val="5CEA5976"/>
    <w:rsid w:val="5E4951A2"/>
    <w:rsid w:val="5FAE6BC9"/>
    <w:rsid w:val="6092555C"/>
    <w:rsid w:val="60D52098"/>
    <w:rsid w:val="61DF22C8"/>
    <w:rsid w:val="641C2C02"/>
    <w:rsid w:val="64CA0F84"/>
    <w:rsid w:val="65B45CE7"/>
    <w:rsid w:val="6AE259F4"/>
    <w:rsid w:val="6B854E30"/>
    <w:rsid w:val="6BE62AFE"/>
    <w:rsid w:val="6CAC0F6C"/>
    <w:rsid w:val="6FD27077"/>
    <w:rsid w:val="732106C5"/>
    <w:rsid w:val="7383365D"/>
    <w:rsid w:val="77CF1ABF"/>
    <w:rsid w:val="78337634"/>
    <w:rsid w:val="7A3727C0"/>
    <w:rsid w:val="7A5944E4"/>
    <w:rsid w:val="7A860528"/>
    <w:rsid w:val="7C12157D"/>
    <w:rsid w:val="7E17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C56FCFE3-B18B-43F6-9BB5-6CDB22D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lsdException w:name="Body Text" w:uiPriority="99" w:unhideWhenUsed="1" w:qFormat="1"/>
    <w:lsdException w:name="Subtitle" w:qFormat="1"/>
    <w:lsdException w:name="Body Text 3"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adjustRightInd w:val="0"/>
      <w:spacing w:before="130" w:after="0" w:line="260" w:lineRule="atLeast"/>
      <w:textAlignment w:val="baseline"/>
      <w:outlineLvl w:val="2"/>
    </w:pPr>
    <w:rPr>
      <w:i/>
      <w:kern w:val="0"/>
      <w:sz w:val="22"/>
      <w:szCs w:val="20"/>
    </w:rPr>
  </w:style>
  <w:style w:type="paragraph" w:styleId="4">
    <w:name w:val="heading 4"/>
    <w:basedOn w:val="a0"/>
    <w:next w:val="a0"/>
    <w:link w:val="40"/>
    <w:qFormat/>
    <w:pPr>
      <w:adjustRightInd w:val="0"/>
      <w:spacing w:before="130" w:after="130" w:line="260" w:lineRule="atLeast"/>
      <w:textAlignment w:val="baseline"/>
      <w:outlineLvl w:val="3"/>
    </w:pPr>
    <w:rPr>
      <w:kern w:val="0"/>
      <w:sz w:val="22"/>
      <w:szCs w:val="20"/>
    </w:rPr>
  </w:style>
  <w:style w:type="paragraph" w:styleId="5">
    <w:name w:val="heading 5"/>
    <w:basedOn w:val="a"/>
    <w:next w:val="a"/>
    <w:link w:val="50"/>
    <w:qFormat/>
    <w:pPr>
      <w:adjustRightInd w:val="0"/>
      <w:spacing w:line="312" w:lineRule="atLeast"/>
      <w:textAlignment w:val="baseline"/>
      <w:outlineLvl w:val="4"/>
    </w:pPr>
    <w:rPr>
      <w:kern w:val="0"/>
      <w:szCs w:val="20"/>
    </w:rPr>
  </w:style>
  <w:style w:type="paragraph" w:styleId="6">
    <w:name w:val="heading 6"/>
    <w:basedOn w:val="a"/>
    <w:next w:val="a"/>
    <w:link w:val="60"/>
    <w:qFormat/>
    <w:pPr>
      <w:adjustRightInd w:val="0"/>
      <w:spacing w:line="312" w:lineRule="atLeast"/>
      <w:textAlignment w:val="baseline"/>
      <w:outlineLvl w:val="5"/>
    </w:pPr>
    <w:rPr>
      <w:kern w:val="0"/>
      <w:szCs w:val="20"/>
    </w:rPr>
  </w:style>
  <w:style w:type="paragraph" w:styleId="7">
    <w:name w:val="heading 7"/>
    <w:basedOn w:val="a"/>
    <w:next w:val="a"/>
    <w:link w:val="70"/>
    <w:qFormat/>
    <w:pPr>
      <w:adjustRightInd w:val="0"/>
      <w:spacing w:line="312" w:lineRule="atLeast"/>
      <w:textAlignment w:val="baseline"/>
      <w:outlineLvl w:val="6"/>
    </w:pPr>
    <w:rPr>
      <w:kern w:val="0"/>
      <w:szCs w:val="20"/>
    </w:rPr>
  </w:style>
  <w:style w:type="paragraph" w:styleId="8">
    <w:name w:val="heading 8"/>
    <w:basedOn w:val="a"/>
    <w:next w:val="a"/>
    <w:link w:val="80"/>
    <w:qFormat/>
    <w:pPr>
      <w:adjustRightInd w:val="0"/>
      <w:spacing w:line="312" w:lineRule="atLeast"/>
      <w:textAlignment w:val="baseline"/>
      <w:outlineLvl w:val="7"/>
    </w:pPr>
    <w:rPr>
      <w:kern w:val="0"/>
      <w:szCs w:val="20"/>
    </w:rPr>
  </w:style>
  <w:style w:type="paragraph" w:styleId="9">
    <w:name w:val="heading 9"/>
    <w:basedOn w:val="a"/>
    <w:next w:val="a"/>
    <w:link w:val="90"/>
    <w:qFormat/>
    <w:pPr>
      <w:adjustRightInd w:val="0"/>
      <w:spacing w:line="312" w:lineRule="atLeast"/>
      <w:textAlignment w:val="baseline"/>
      <w:outlineLvl w:val="8"/>
    </w:pPr>
    <w:rPr>
      <w:kern w:val="0"/>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paragraph" w:styleId="a0">
    <w:name w:val="Body Text"/>
    <w:basedOn w:val="a"/>
    <w:link w:val="a4"/>
    <w:uiPriority w:val="99"/>
    <w:unhideWhenUsed/>
    <w:qFormat/>
    <w:pPr>
      <w:spacing w:after="120"/>
    </w:pPr>
  </w:style>
  <w:style w:type="character" w:customStyle="1" w:styleId="a4">
    <w:name w:val="正文文本 字符"/>
    <w:link w:val="a0"/>
    <w:uiPriority w:val="99"/>
    <w:rPr>
      <w:kern w:val="2"/>
      <w:sz w:val="21"/>
      <w:szCs w:val="24"/>
    </w:rPr>
  </w:style>
  <w:style w:type="character" w:customStyle="1" w:styleId="30">
    <w:name w:val="标题 3 字符"/>
    <w:link w:val="3"/>
    <w:rPr>
      <w:i/>
      <w:sz w:val="22"/>
    </w:rPr>
  </w:style>
  <w:style w:type="character" w:customStyle="1" w:styleId="40">
    <w:name w:val="标题 4 字符"/>
    <w:link w:val="4"/>
    <w:rPr>
      <w:sz w:val="22"/>
    </w:rPr>
  </w:style>
  <w:style w:type="character" w:customStyle="1" w:styleId="50">
    <w:name w:val="标题 5 字符"/>
    <w:link w:val="5"/>
    <w:rPr>
      <w:sz w:val="21"/>
    </w:rPr>
  </w:style>
  <w:style w:type="character" w:customStyle="1" w:styleId="60">
    <w:name w:val="标题 6 字符"/>
    <w:link w:val="6"/>
    <w:rPr>
      <w:sz w:val="21"/>
    </w:rPr>
  </w:style>
  <w:style w:type="character" w:customStyle="1" w:styleId="70">
    <w:name w:val="标题 7 字符"/>
    <w:link w:val="7"/>
    <w:rPr>
      <w:sz w:val="21"/>
    </w:rPr>
  </w:style>
  <w:style w:type="character" w:customStyle="1" w:styleId="80">
    <w:name w:val="标题 8 字符"/>
    <w:link w:val="8"/>
    <w:rPr>
      <w:sz w:val="21"/>
    </w:rPr>
  </w:style>
  <w:style w:type="character" w:customStyle="1" w:styleId="90">
    <w:name w:val="标题 9 字符"/>
    <w:link w:val="9"/>
    <w:rPr>
      <w:sz w:val="21"/>
    </w:rPr>
  </w:style>
  <w:style w:type="paragraph" w:styleId="71">
    <w:name w:val="toc 7"/>
    <w:basedOn w:val="a"/>
    <w:next w:val="a"/>
    <w:uiPriority w:val="39"/>
    <w:unhideWhenUsed/>
    <w:pPr>
      <w:ind w:leftChars="1200" w:left="2520"/>
    </w:pPr>
    <w:rPr>
      <w:rFonts w:ascii="Calibri" w:hAnsi="Calibri"/>
      <w:szCs w:val="22"/>
    </w:rPr>
  </w:style>
  <w:style w:type="paragraph" w:styleId="a5">
    <w:name w:val="Note Heading"/>
    <w:basedOn w:val="a"/>
    <w:next w:val="a"/>
    <w:link w:val="a6"/>
    <w:pPr>
      <w:jc w:val="center"/>
    </w:pPr>
  </w:style>
  <w:style w:type="character" w:customStyle="1" w:styleId="a6">
    <w:name w:val="注释标题 字符"/>
    <w:link w:val="a5"/>
    <w:rPr>
      <w:kern w:val="2"/>
      <w:sz w:val="21"/>
      <w:szCs w:val="24"/>
    </w:rPr>
  </w:style>
  <w:style w:type="paragraph" w:styleId="a7">
    <w:name w:val="Normal Indent"/>
    <w:basedOn w:val="a"/>
    <w:pPr>
      <w:ind w:firstLine="420"/>
    </w:pPr>
    <w:rPr>
      <w:sz w:val="24"/>
      <w:szCs w:val="20"/>
    </w:rPr>
  </w:style>
  <w:style w:type="paragraph" w:styleId="a8">
    <w:name w:val="List Bullet"/>
    <w:basedOn w:val="a0"/>
    <w:pPr>
      <w:numPr>
        <w:numId w:val="1"/>
      </w:numPr>
      <w:tabs>
        <w:tab w:val="left" w:pos="340"/>
      </w:tabs>
      <w:adjustRightInd w:val="0"/>
      <w:spacing w:before="130" w:after="130" w:line="312" w:lineRule="atLeast"/>
      <w:textAlignment w:val="baseline"/>
    </w:pPr>
    <w:rPr>
      <w:kern w:val="0"/>
      <w:szCs w:val="20"/>
    </w:rPr>
  </w:style>
  <w:style w:type="paragraph" w:styleId="a9">
    <w:name w:val="Document Map"/>
    <w:basedOn w:val="a"/>
    <w:link w:val="aa"/>
    <w:pPr>
      <w:shd w:val="clear" w:color="auto" w:fill="000080"/>
    </w:pPr>
    <w:rPr>
      <w:sz w:val="18"/>
    </w:rPr>
  </w:style>
  <w:style w:type="character" w:customStyle="1" w:styleId="aa">
    <w:name w:val="文档结构图 字符"/>
    <w:link w:val="a9"/>
    <w:rPr>
      <w:kern w:val="2"/>
      <w:sz w:val="18"/>
      <w:szCs w:val="24"/>
      <w:shd w:val="clear" w:color="auto" w:fill="000080"/>
    </w:rPr>
  </w:style>
  <w:style w:type="paragraph" w:styleId="ab">
    <w:name w:val="annotation text"/>
    <w:basedOn w:val="a"/>
    <w:link w:val="ac"/>
    <w:uiPriority w:val="99"/>
    <w:qFormat/>
    <w:pPr>
      <w:jc w:val="left"/>
    </w:pPr>
  </w:style>
  <w:style w:type="character" w:customStyle="1" w:styleId="ac">
    <w:name w:val="批注文字 字符"/>
    <w:link w:val="ab"/>
    <w:uiPriority w:val="99"/>
    <w:qFormat/>
    <w:rPr>
      <w:kern w:val="2"/>
      <w:sz w:val="21"/>
      <w:szCs w:val="24"/>
    </w:rPr>
  </w:style>
  <w:style w:type="paragraph" w:styleId="ad">
    <w:name w:val="Salutation"/>
    <w:basedOn w:val="a"/>
    <w:next w:val="a"/>
    <w:link w:val="ae"/>
    <w:rPr>
      <w:sz w:val="28"/>
      <w:szCs w:val="28"/>
    </w:rPr>
  </w:style>
  <w:style w:type="character" w:customStyle="1" w:styleId="ae">
    <w:name w:val="称呼 字符"/>
    <w:link w:val="ad"/>
    <w:rPr>
      <w:kern w:val="2"/>
      <w:sz w:val="28"/>
      <w:szCs w:val="28"/>
    </w:rPr>
  </w:style>
  <w:style w:type="paragraph" w:styleId="31">
    <w:name w:val="Body Text 3"/>
    <w:basedOn w:val="a"/>
    <w:link w:val="32"/>
    <w:unhideWhenUsed/>
    <w:pPr>
      <w:spacing w:after="120"/>
    </w:pPr>
    <w:rPr>
      <w:sz w:val="16"/>
      <w:szCs w:val="16"/>
    </w:rPr>
  </w:style>
  <w:style w:type="character" w:customStyle="1" w:styleId="32">
    <w:name w:val="正文文本 3 字符"/>
    <w:link w:val="31"/>
    <w:rPr>
      <w:kern w:val="2"/>
      <w:sz w:val="16"/>
      <w:szCs w:val="16"/>
    </w:rPr>
  </w:style>
  <w:style w:type="paragraph" w:styleId="af">
    <w:name w:val="Body Text Indent"/>
    <w:basedOn w:val="a"/>
    <w:link w:val="af0"/>
    <w:pPr>
      <w:spacing w:line="360" w:lineRule="auto"/>
      <w:ind w:firstLineChars="200" w:firstLine="480"/>
    </w:pPr>
    <w:rPr>
      <w:rFonts w:ascii="宋体"/>
      <w:color w:val="000000"/>
      <w:sz w:val="24"/>
    </w:rPr>
  </w:style>
  <w:style w:type="character" w:customStyle="1" w:styleId="af0">
    <w:name w:val="正文文本缩进 字符"/>
    <w:link w:val="af"/>
    <w:rPr>
      <w:rFonts w:ascii="宋体"/>
      <w:color w:val="000000"/>
      <w:kern w:val="2"/>
      <w:sz w:val="24"/>
      <w:szCs w:val="24"/>
    </w:rPr>
  </w:style>
  <w:style w:type="paragraph" w:styleId="af1">
    <w:name w:val="Block Text"/>
    <w:basedOn w:val="a"/>
    <w:pPr>
      <w:adjustRightInd w:val="0"/>
      <w:spacing w:line="260" w:lineRule="exact"/>
      <w:ind w:left="2400" w:right="142"/>
      <w:textAlignment w:val="baseline"/>
    </w:pPr>
    <w:rPr>
      <w:rFonts w:eastAsia="LF_Kai"/>
      <w:kern w:val="0"/>
      <w:sz w:val="24"/>
      <w:szCs w:val="20"/>
    </w:rPr>
  </w:style>
  <w:style w:type="paragraph" w:styleId="21">
    <w:name w:val="List Bullet 2"/>
    <w:basedOn w:val="a8"/>
    <w:pPr>
      <w:numPr>
        <w:numId w:val="2"/>
      </w:numPr>
      <w:tabs>
        <w:tab w:val="left" w:pos="340"/>
        <w:tab w:val="left" w:pos="680"/>
      </w:tabs>
    </w:pPr>
  </w:style>
  <w:style w:type="paragraph" w:styleId="51">
    <w:name w:val="toc 5"/>
    <w:basedOn w:val="a"/>
    <w:next w:val="a"/>
    <w:uiPriority w:val="39"/>
    <w:unhideWhenUsed/>
    <w:pPr>
      <w:ind w:leftChars="800" w:left="1680"/>
    </w:pPr>
    <w:rPr>
      <w:rFonts w:ascii="Calibri" w:hAnsi="Calibri"/>
      <w:szCs w:val="22"/>
    </w:rPr>
  </w:style>
  <w:style w:type="paragraph" w:styleId="33">
    <w:name w:val="toc 3"/>
    <w:basedOn w:val="a"/>
    <w:next w:val="a"/>
    <w:uiPriority w:val="39"/>
    <w:unhideWhenUsed/>
    <w:pPr>
      <w:ind w:leftChars="400" w:left="840"/>
    </w:pPr>
    <w:rPr>
      <w:rFonts w:ascii="Calibri" w:hAnsi="Calibri"/>
      <w:szCs w:val="22"/>
    </w:rPr>
  </w:style>
  <w:style w:type="paragraph" w:styleId="af2">
    <w:name w:val="Plain Text"/>
    <w:basedOn w:val="a"/>
    <w:link w:val="af3"/>
    <w:pPr>
      <w:widowControl/>
      <w:jc w:val="left"/>
    </w:pPr>
    <w:rPr>
      <w:rFonts w:ascii="Courier New" w:eastAsia="华文楷体" w:hAnsi="Courier New"/>
      <w:kern w:val="0"/>
      <w:sz w:val="20"/>
      <w:szCs w:val="20"/>
      <w:lang w:val="en-GB"/>
    </w:rPr>
  </w:style>
  <w:style w:type="character" w:customStyle="1" w:styleId="af3">
    <w:name w:val="纯文本 字符"/>
    <w:link w:val="af2"/>
    <w:rPr>
      <w:rFonts w:ascii="Courier New" w:eastAsia="华文楷体" w:hAnsi="Courier New" w:cs="Courier New"/>
      <w:lang w:val="en-GB"/>
    </w:rPr>
  </w:style>
  <w:style w:type="paragraph" w:styleId="81">
    <w:name w:val="toc 8"/>
    <w:basedOn w:val="a"/>
    <w:next w:val="a"/>
    <w:uiPriority w:val="39"/>
    <w:unhideWhenUsed/>
    <w:pPr>
      <w:ind w:leftChars="1400" w:left="2940"/>
    </w:pPr>
    <w:rPr>
      <w:rFonts w:ascii="Calibri" w:hAnsi="Calibri"/>
      <w:szCs w:val="22"/>
    </w:rPr>
  </w:style>
  <w:style w:type="paragraph" w:styleId="af4">
    <w:name w:val="Date"/>
    <w:basedOn w:val="a"/>
    <w:next w:val="a"/>
    <w:link w:val="af5"/>
    <w:pPr>
      <w:adjustRightInd w:val="0"/>
      <w:spacing w:line="312" w:lineRule="atLeast"/>
    </w:pPr>
    <w:rPr>
      <w:rFonts w:ascii="宋体"/>
      <w:kern w:val="0"/>
      <w:sz w:val="24"/>
      <w:szCs w:val="20"/>
    </w:rPr>
  </w:style>
  <w:style w:type="character" w:customStyle="1" w:styleId="af5">
    <w:name w:val="日期 字符"/>
    <w:link w:val="af4"/>
    <w:rPr>
      <w:rFonts w:ascii="宋体"/>
      <w:sz w:val="24"/>
    </w:rPr>
  </w:style>
  <w:style w:type="paragraph" w:styleId="22">
    <w:name w:val="Body Text Indent 2"/>
    <w:basedOn w:val="a"/>
    <w:link w:val="23"/>
    <w:pPr>
      <w:spacing w:before="160" w:line="360" w:lineRule="auto"/>
      <w:ind w:firstLine="482"/>
    </w:pPr>
    <w:rPr>
      <w:rFonts w:ascii="宋体" w:hAnsi="宋体"/>
      <w:sz w:val="24"/>
    </w:rPr>
  </w:style>
  <w:style w:type="character" w:customStyle="1" w:styleId="23">
    <w:name w:val="正文文本缩进 2 字符"/>
    <w:link w:val="22"/>
    <w:rPr>
      <w:rFonts w:ascii="宋体" w:hAnsi="宋体"/>
      <w:kern w:val="2"/>
      <w:sz w:val="24"/>
      <w:szCs w:val="24"/>
    </w:rPr>
  </w:style>
  <w:style w:type="paragraph" w:styleId="af6">
    <w:name w:val="endnote text"/>
    <w:basedOn w:val="a"/>
    <w:link w:val="af7"/>
    <w:pPr>
      <w:snapToGrid w:val="0"/>
      <w:jc w:val="left"/>
    </w:pPr>
  </w:style>
  <w:style w:type="character" w:customStyle="1" w:styleId="af7">
    <w:name w:val="尾注文本 字符"/>
    <w:link w:val="af6"/>
    <w:rPr>
      <w:kern w:val="2"/>
      <w:sz w:val="21"/>
      <w:szCs w:val="24"/>
    </w:rPr>
  </w:style>
  <w:style w:type="paragraph" w:styleId="af8">
    <w:name w:val="Balloon Text"/>
    <w:basedOn w:val="a"/>
    <w:link w:val="af9"/>
    <w:uiPriority w:val="99"/>
    <w:rPr>
      <w:sz w:val="18"/>
      <w:szCs w:val="18"/>
    </w:rPr>
  </w:style>
  <w:style w:type="character" w:customStyle="1" w:styleId="af9">
    <w:name w:val="批注框文本 字符"/>
    <w:link w:val="af8"/>
    <w:uiPriority w:val="99"/>
    <w:rPr>
      <w:kern w:val="2"/>
      <w:sz w:val="18"/>
      <w:szCs w:val="18"/>
    </w:rPr>
  </w:style>
  <w:style w:type="paragraph" w:styleId="afa">
    <w:name w:val="footer"/>
    <w:basedOn w:val="a"/>
    <w:link w:val="11"/>
    <w:uiPriority w:val="99"/>
    <w:pPr>
      <w:tabs>
        <w:tab w:val="center" w:pos="4153"/>
        <w:tab w:val="right" w:pos="8306"/>
      </w:tabs>
      <w:snapToGrid w:val="0"/>
      <w:jc w:val="left"/>
    </w:pPr>
    <w:rPr>
      <w:sz w:val="18"/>
      <w:szCs w:val="18"/>
    </w:rPr>
  </w:style>
  <w:style w:type="character" w:customStyle="1" w:styleId="11">
    <w:name w:val="页脚 字符1"/>
    <w:link w:val="afa"/>
    <w:uiPriority w:val="99"/>
    <w:rPr>
      <w:kern w:val="2"/>
      <w:sz w:val="18"/>
      <w:szCs w:val="18"/>
    </w:rPr>
  </w:style>
  <w:style w:type="paragraph" w:styleId="afb">
    <w:name w:val="header"/>
    <w:basedOn w:val="a"/>
    <w:link w:val="afc"/>
    <w:uiPriority w:val="99"/>
    <w:pPr>
      <w:pBdr>
        <w:bottom w:val="single" w:sz="6" w:space="1" w:color="auto"/>
      </w:pBdr>
      <w:tabs>
        <w:tab w:val="center" w:pos="4153"/>
        <w:tab w:val="right" w:pos="8306"/>
      </w:tabs>
      <w:snapToGrid w:val="0"/>
      <w:jc w:val="center"/>
    </w:pPr>
    <w:rPr>
      <w:sz w:val="18"/>
      <w:szCs w:val="18"/>
    </w:rPr>
  </w:style>
  <w:style w:type="character" w:customStyle="1" w:styleId="afc">
    <w:name w:val="页眉 字符"/>
    <w:link w:val="afb"/>
    <w:uiPriority w:val="99"/>
    <w:rPr>
      <w:kern w:val="2"/>
      <w:sz w:val="18"/>
      <w:szCs w:val="18"/>
    </w:rPr>
  </w:style>
  <w:style w:type="paragraph" w:styleId="afd">
    <w:name w:val="Signature"/>
    <w:basedOn w:val="a"/>
    <w:link w:val="afe"/>
    <w:pPr>
      <w:adjustRightInd w:val="0"/>
      <w:textAlignment w:val="baseline"/>
    </w:pPr>
    <w:rPr>
      <w:kern w:val="0"/>
      <w:szCs w:val="20"/>
    </w:rPr>
  </w:style>
  <w:style w:type="character" w:customStyle="1" w:styleId="afe">
    <w:name w:val="签名 字符"/>
    <w:link w:val="afd"/>
    <w:rPr>
      <w:sz w:val="21"/>
    </w:rPr>
  </w:style>
  <w:style w:type="paragraph" w:styleId="12">
    <w:name w:val="toc 1"/>
    <w:basedOn w:val="a"/>
    <w:next w:val="a"/>
    <w:uiPriority w:val="39"/>
    <w:qFormat/>
    <w:pPr>
      <w:tabs>
        <w:tab w:val="right" w:leader="dot" w:pos="8302"/>
      </w:tabs>
      <w:spacing w:line="360" w:lineRule="auto"/>
    </w:pPr>
  </w:style>
  <w:style w:type="paragraph" w:styleId="41">
    <w:name w:val="toc 4"/>
    <w:basedOn w:val="a"/>
    <w:next w:val="a"/>
    <w:uiPriority w:val="39"/>
    <w:unhideWhenUsed/>
    <w:pPr>
      <w:ind w:leftChars="600" w:left="1260"/>
    </w:pPr>
    <w:rPr>
      <w:rFonts w:ascii="Calibri" w:hAnsi="Calibri"/>
      <w:szCs w:val="22"/>
    </w:rPr>
  </w:style>
  <w:style w:type="paragraph" w:styleId="aff">
    <w:name w:val="footnote text"/>
    <w:basedOn w:val="a"/>
    <w:link w:val="aff0"/>
    <w:pPr>
      <w:snapToGrid w:val="0"/>
      <w:jc w:val="left"/>
    </w:pPr>
    <w:rPr>
      <w:sz w:val="18"/>
      <w:szCs w:val="18"/>
    </w:rPr>
  </w:style>
  <w:style w:type="character" w:customStyle="1" w:styleId="aff0">
    <w:name w:val="脚注文本 字符"/>
    <w:link w:val="aff"/>
    <w:rPr>
      <w:kern w:val="2"/>
      <w:sz w:val="18"/>
      <w:szCs w:val="18"/>
    </w:rPr>
  </w:style>
  <w:style w:type="paragraph" w:styleId="61">
    <w:name w:val="toc 6"/>
    <w:basedOn w:val="a"/>
    <w:next w:val="a"/>
    <w:uiPriority w:val="39"/>
    <w:unhideWhenUsed/>
    <w:pPr>
      <w:ind w:leftChars="1000" w:left="2100"/>
    </w:pPr>
    <w:rPr>
      <w:rFonts w:ascii="Calibri" w:hAnsi="Calibri"/>
      <w:szCs w:val="22"/>
    </w:rPr>
  </w:style>
  <w:style w:type="paragraph" w:styleId="34">
    <w:name w:val="Body Text Indent 3"/>
    <w:basedOn w:val="a"/>
    <w:link w:val="35"/>
    <w:pPr>
      <w:spacing w:line="300" w:lineRule="auto"/>
      <w:ind w:firstLineChars="200" w:firstLine="480"/>
    </w:pPr>
    <w:rPr>
      <w:sz w:val="24"/>
    </w:rPr>
  </w:style>
  <w:style w:type="character" w:customStyle="1" w:styleId="35">
    <w:name w:val="正文文本缩进 3 字符"/>
    <w:link w:val="34"/>
    <w:rPr>
      <w:kern w:val="2"/>
      <w:sz w:val="24"/>
      <w:szCs w:val="24"/>
    </w:rPr>
  </w:style>
  <w:style w:type="paragraph" w:styleId="24">
    <w:name w:val="toc 2"/>
    <w:basedOn w:val="a"/>
    <w:next w:val="a"/>
    <w:uiPriority w:val="39"/>
    <w:qFormat/>
    <w:pPr>
      <w:tabs>
        <w:tab w:val="right" w:leader="dot" w:pos="8302"/>
      </w:tabs>
      <w:spacing w:line="360" w:lineRule="auto"/>
      <w:ind w:leftChars="200" w:left="420"/>
    </w:pPr>
    <w:rPr>
      <w:rFonts w:ascii="宋体" w:hAnsi="宋体"/>
      <w:lang w:val="en-US" w:eastAsia="zh-CN"/>
    </w:rPr>
  </w:style>
  <w:style w:type="paragraph" w:styleId="91">
    <w:name w:val="toc 9"/>
    <w:basedOn w:val="a"/>
    <w:next w:val="a"/>
    <w:uiPriority w:val="39"/>
    <w:unhideWhenUsed/>
    <w:pPr>
      <w:ind w:leftChars="1600" w:left="3360"/>
    </w:pPr>
    <w:rPr>
      <w:rFonts w:ascii="Calibri" w:hAnsi="Calibri"/>
      <w:szCs w:val="22"/>
    </w:rPr>
  </w:style>
  <w:style w:type="paragraph" w:styleId="25">
    <w:name w:val="Body Text 2"/>
    <w:basedOn w:val="a"/>
    <w:link w:val="26"/>
    <w:pPr>
      <w:autoSpaceDE w:val="0"/>
      <w:autoSpaceDN w:val="0"/>
      <w:adjustRightInd w:val="0"/>
      <w:spacing w:line="260" w:lineRule="exact"/>
      <w:ind w:left="426" w:firstLine="480"/>
      <w:textAlignment w:val="baseline"/>
    </w:pPr>
    <w:rPr>
      <w:kern w:val="0"/>
      <w:sz w:val="24"/>
      <w:szCs w:val="20"/>
    </w:rPr>
  </w:style>
  <w:style w:type="character" w:customStyle="1" w:styleId="26">
    <w:name w:val="正文文本 2 字符"/>
    <w:link w:val="25"/>
    <w:rPr>
      <w:sz w:val="24"/>
    </w:rPr>
  </w:style>
  <w:style w:type="paragraph" w:styleId="aff1">
    <w:name w:val="Normal (Web)"/>
    <w:basedOn w:val="a"/>
    <w:uiPriority w:val="99"/>
    <w:pPr>
      <w:widowControl/>
      <w:spacing w:before="100" w:beforeAutospacing="1" w:after="100" w:afterAutospacing="1"/>
      <w:jc w:val="left"/>
    </w:pPr>
    <w:rPr>
      <w:rFonts w:ascii="宋体" w:hAnsi="宋体"/>
      <w:kern w:val="0"/>
      <w:sz w:val="24"/>
    </w:rPr>
  </w:style>
  <w:style w:type="paragraph" w:styleId="aff2">
    <w:name w:val="Title"/>
    <w:basedOn w:val="a"/>
    <w:link w:val="aff3"/>
    <w:qFormat/>
    <w:pPr>
      <w:adjustRightInd w:val="0"/>
      <w:spacing w:line="312" w:lineRule="atLeast"/>
      <w:jc w:val="center"/>
      <w:textAlignment w:val="baseline"/>
    </w:pPr>
    <w:rPr>
      <w:color w:val="000000"/>
      <w:kern w:val="0"/>
      <w:sz w:val="28"/>
      <w:szCs w:val="20"/>
    </w:rPr>
  </w:style>
  <w:style w:type="character" w:customStyle="1" w:styleId="aff3">
    <w:name w:val="标题 字符"/>
    <w:link w:val="aff2"/>
    <w:rPr>
      <w:color w:val="000000"/>
      <w:sz w:val="28"/>
    </w:rPr>
  </w:style>
  <w:style w:type="paragraph" w:styleId="aff4">
    <w:name w:val="annotation subject"/>
    <w:basedOn w:val="ab"/>
    <w:next w:val="ab"/>
    <w:link w:val="aff5"/>
    <w:rPr>
      <w:b/>
      <w:bCs/>
    </w:rPr>
  </w:style>
  <w:style w:type="character" w:customStyle="1" w:styleId="aff5">
    <w:name w:val="批注主题 字符"/>
    <w:link w:val="aff4"/>
    <w:rPr>
      <w:b/>
      <w:bCs/>
      <w:kern w:val="2"/>
      <w:sz w:val="21"/>
      <w:szCs w:val="24"/>
    </w:rPr>
  </w:style>
  <w:style w:type="table" w:styleId="af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2"/>
    <w:pPr>
      <w:widowControl w:val="0"/>
      <w:snapToGrid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Pr>
      <w:b/>
      <w:bCs/>
    </w:rPr>
  </w:style>
  <w:style w:type="character" w:styleId="aff9">
    <w:name w:val="endnote reference"/>
    <w:rPr>
      <w:vertAlign w:val="superscript"/>
    </w:rPr>
  </w:style>
  <w:style w:type="character" w:styleId="affa">
    <w:name w:val="page number"/>
  </w:style>
  <w:style w:type="character" w:styleId="affb">
    <w:name w:val="FollowedHyperlink"/>
    <w:rPr>
      <w:color w:val="800080"/>
      <w:u w:val="single"/>
    </w:rPr>
  </w:style>
  <w:style w:type="character" w:styleId="affc">
    <w:name w:val="Emphasis"/>
    <w:qFormat/>
    <w:rPr>
      <w:i/>
      <w:iCs/>
    </w:rPr>
  </w:style>
  <w:style w:type="character" w:styleId="affd">
    <w:name w:val="Hyperlink"/>
    <w:uiPriority w:val="99"/>
    <w:rPr>
      <w:color w:val="0000FF"/>
      <w:u w:val="single"/>
    </w:rPr>
  </w:style>
  <w:style w:type="character" w:styleId="affe">
    <w:name w:val="annotation reference"/>
    <w:uiPriority w:val="99"/>
    <w:qFormat/>
    <w:rPr>
      <w:sz w:val="21"/>
      <w:szCs w:val="21"/>
    </w:rPr>
  </w:style>
  <w:style w:type="character" w:styleId="afff">
    <w:name w:val="footnote reference"/>
    <w:rPr>
      <w:vertAlign w:val="superscript"/>
    </w:rPr>
  </w:style>
  <w:style w:type="character" w:customStyle="1" w:styleId="NoteHeadingChar1">
    <w:name w:val="Note Heading Char1"/>
    <w:uiPriority w:val="99"/>
    <w:semiHidden/>
  </w:style>
  <w:style w:type="character" w:customStyle="1" w:styleId="BodyTextIndentChar1">
    <w:name w:val="Body Text Indent Char1"/>
    <w:uiPriority w:val="99"/>
    <w:semiHidden/>
  </w:style>
  <w:style w:type="character" w:customStyle="1" w:styleId="EndnoteTextChar1">
    <w:name w:val="Endnote Text Char1"/>
    <w:uiPriority w:val="99"/>
    <w:semiHidden/>
  </w:style>
  <w:style w:type="character" w:customStyle="1" w:styleId="13">
    <w:name w:val="脚注文本 字符1"/>
    <w:rPr>
      <w:sz w:val="18"/>
    </w:rPr>
  </w:style>
  <w:style w:type="character" w:customStyle="1" w:styleId="Char1">
    <w:name w:val="文档结构图 Char1"/>
    <w:uiPriority w:val="99"/>
    <w:semiHidden/>
    <w:rPr>
      <w:rFonts w:ascii="宋体" w:eastAsia="宋体"/>
      <w:sz w:val="18"/>
      <w:szCs w:val="18"/>
    </w:rPr>
  </w:style>
  <w:style w:type="character" w:customStyle="1" w:styleId="14">
    <w:name w:val="页码1"/>
  </w:style>
  <w:style w:type="character" w:customStyle="1" w:styleId="15">
    <w:name w:val="批注文字 字符1"/>
    <w:uiPriority w:val="99"/>
    <w:semiHidden/>
  </w:style>
  <w:style w:type="character" w:customStyle="1" w:styleId="stylekwd">
    <w:name w:val="style_kwd"/>
  </w:style>
  <w:style w:type="character" w:customStyle="1" w:styleId="BodyTextIndent2Char1">
    <w:name w:val="Body Text Indent 2 Char1"/>
    <w:uiPriority w:val="99"/>
    <w:semiHidden/>
  </w:style>
  <w:style w:type="character" w:customStyle="1" w:styleId="CommentSubjectChar1">
    <w:name w:val="Comment Subject Char1"/>
    <w:uiPriority w:val="99"/>
    <w:semiHidden/>
    <w:rPr>
      <w:rFonts w:ascii="Times New Roman" w:eastAsia="宋体" w:hAnsi="Times New Roman" w:cs="Times New Roman"/>
      <w:b/>
      <w:bCs/>
      <w:kern w:val="2"/>
      <w:sz w:val="24"/>
      <w:szCs w:val="24"/>
    </w:rPr>
  </w:style>
  <w:style w:type="character" w:customStyle="1" w:styleId="16">
    <w:name w:val="已访问的超链接1"/>
    <w:rPr>
      <w:color w:val="606420"/>
      <w:u w:val="single"/>
    </w:rPr>
  </w:style>
  <w:style w:type="character" w:customStyle="1" w:styleId="3Char1">
    <w:name w:val="正文文本缩进 3 Char1"/>
    <w:uiPriority w:val="99"/>
    <w:semiHidden/>
    <w:rPr>
      <w:sz w:val="16"/>
      <w:szCs w:val="16"/>
    </w:rPr>
  </w:style>
  <w:style w:type="character" w:customStyle="1" w:styleId="Char10">
    <w:name w:val="批注框文本 Char1"/>
    <w:uiPriority w:val="99"/>
    <w:semiHidden/>
    <w:rPr>
      <w:sz w:val="18"/>
      <w:szCs w:val="18"/>
    </w:rPr>
  </w:style>
  <w:style w:type="character" w:customStyle="1" w:styleId="Newheading1Char">
    <w:name w:val="Newheading1 Char"/>
    <w:link w:val="Newheading1"/>
    <w:rPr>
      <w:rFonts w:ascii="华文楷体" w:eastAsia="华文楷体" w:hAnsi="华文楷体"/>
      <w:b/>
      <w:sz w:val="28"/>
      <w:szCs w:val="28"/>
    </w:rPr>
  </w:style>
  <w:style w:type="paragraph" w:customStyle="1" w:styleId="Newheading1">
    <w:name w:val="Newheading1"/>
    <w:basedOn w:val="1"/>
    <w:next w:val="a0"/>
    <w:link w:val="Newheading1Char"/>
    <w:qFormat/>
    <w:pPr>
      <w:keepLines w:val="0"/>
      <w:tabs>
        <w:tab w:val="right" w:pos="7320"/>
        <w:tab w:val="right" w:pos="9000"/>
      </w:tabs>
      <w:adjustRightInd w:val="0"/>
      <w:spacing w:before="0" w:after="0" w:line="360" w:lineRule="auto"/>
      <w:ind w:left="482"/>
      <w:jc w:val="left"/>
      <w:textAlignment w:val="baseline"/>
    </w:pPr>
    <w:rPr>
      <w:rFonts w:ascii="华文楷体" w:eastAsia="华文楷体" w:hAnsi="华文楷体"/>
      <w:bCs w:val="0"/>
      <w:kern w:val="0"/>
      <w:sz w:val="28"/>
      <w:szCs w:val="28"/>
    </w:rPr>
  </w:style>
  <w:style w:type="character" w:customStyle="1" w:styleId="afff0">
    <w:name w:val="无间隔 字符"/>
    <w:link w:val="afff1"/>
    <w:uiPriority w:val="1"/>
    <w:rPr>
      <w:rFonts w:ascii="Calibri" w:hAnsi="Calibri"/>
      <w:sz w:val="22"/>
      <w:szCs w:val="22"/>
      <w:lang w:val="en-US" w:eastAsia="en-US" w:bidi="ar-SA"/>
    </w:rPr>
  </w:style>
  <w:style w:type="paragraph" w:styleId="afff1">
    <w:name w:val="No Spacing"/>
    <w:link w:val="afff0"/>
    <w:uiPriority w:val="1"/>
    <w:qFormat/>
    <w:rPr>
      <w:rFonts w:ascii="Calibri" w:hAnsi="Calibri"/>
      <w:sz w:val="22"/>
      <w:szCs w:val="22"/>
      <w:lang w:eastAsia="en-US"/>
    </w:rPr>
  </w:style>
  <w:style w:type="character" w:customStyle="1" w:styleId="FootnoteTextChar1">
    <w:name w:val="Footnote Text Char1"/>
    <w:uiPriority w:val="99"/>
    <w:semiHidden/>
    <w:rPr>
      <w:sz w:val="18"/>
      <w:szCs w:val="18"/>
    </w:rPr>
  </w:style>
  <w:style w:type="character" w:customStyle="1" w:styleId="BodyTextIndent3Char1">
    <w:name w:val="Body Text Indent 3 Char1"/>
    <w:uiPriority w:val="99"/>
    <w:semiHidden/>
    <w:rPr>
      <w:sz w:val="16"/>
      <w:szCs w:val="16"/>
    </w:rPr>
  </w:style>
  <w:style w:type="character" w:customStyle="1" w:styleId="afff2">
    <w:name w:val="页脚 字符"/>
    <w:uiPriority w:val="99"/>
  </w:style>
  <w:style w:type="character" w:customStyle="1" w:styleId="2Char1">
    <w:name w:val="正文文本缩进 2 Char1"/>
    <w:uiPriority w:val="99"/>
    <w:semiHidden/>
  </w:style>
  <w:style w:type="character" w:customStyle="1" w:styleId="DateChar1">
    <w:name w:val="Date Char1"/>
    <w:uiPriority w:val="99"/>
    <w:semiHidden/>
  </w:style>
  <w:style w:type="character" w:customStyle="1" w:styleId="Char11">
    <w:name w:val="尾注文本 Char1"/>
    <w:uiPriority w:val="99"/>
    <w:semiHidden/>
  </w:style>
  <w:style w:type="character" w:customStyle="1" w:styleId="grame">
    <w:name w:val="grame"/>
  </w:style>
  <w:style w:type="character" w:customStyle="1" w:styleId="Char12">
    <w:name w:val="批注主题 Char1"/>
    <w:uiPriority w:val="99"/>
    <w:semiHidden/>
    <w:rPr>
      <w:b/>
      <w:bCs/>
    </w:rPr>
  </w:style>
  <w:style w:type="character" w:customStyle="1" w:styleId="da">
    <w:name w:val="da"/>
  </w:style>
  <w:style w:type="character" w:customStyle="1" w:styleId="hanggao1">
    <w:name w:val="hanggao1"/>
    <w:rPr>
      <w:spacing w:val="600"/>
    </w:rPr>
  </w:style>
  <w:style w:type="character" w:customStyle="1" w:styleId="Char13">
    <w:name w:val="日期 Char1"/>
    <w:uiPriority w:val="99"/>
    <w:semiHidden/>
  </w:style>
  <w:style w:type="character" w:customStyle="1" w:styleId="CommentTextChar1">
    <w:name w:val="Comment Text Char1"/>
    <w:uiPriority w:val="99"/>
    <w:semiHidden/>
  </w:style>
  <w:style w:type="character" w:customStyle="1" w:styleId="17">
    <w:name w:val="批注引用1"/>
    <w:rPr>
      <w:sz w:val="21"/>
      <w:szCs w:val="21"/>
    </w:rPr>
  </w:style>
  <w:style w:type="character" w:customStyle="1" w:styleId="bfont">
    <w:name w:val="bfont"/>
  </w:style>
  <w:style w:type="character" w:customStyle="1" w:styleId="DocumentMapChar1">
    <w:name w:val="Document Map Char1"/>
    <w:uiPriority w:val="99"/>
    <w:semiHidden/>
    <w:rPr>
      <w:rFonts w:ascii="Times New Roman" w:hAnsi="Times New Roman"/>
      <w:sz w:val="16"/>
      <w:szCs w:val="0"/>
    </w:rPr>
  </w:style>
  <w:style w:type="character" w:customStyle="1" w:styleId="Char14">
    <w:name w:val="注释标题 Char1"/>
    <w:uiPriority w:val="99"/>
    <w:semiHidden/>
  </w:style>
  <w:style w:type="character" w:customStyle="1" w:styleId="BalloonTextChar1">
    <w:name w:val="Balloon Text Char1"/>
    <w:uiPriority w:val="99"/>
    <w:semiHidden/>
    <w:rPr>
      <w:sz w:val="16"/>
      <w:szCs w:val="0"/>
    </w:rPr>
  </w:style>
  <w:style w:type="character" w:customStyle="1" w:styleId="Char15">
    <w:name w:val="批注文字 Char1"/>
    <w:uiPriority w:val="99"/>
    <w:semiHidden/>
  </w:style>
  <w:style w:type="character" w:customStyle="1" w:styleId="afff3">
    <w:name w:val="消息标题号"/>
    <w:rPr>
      <w:b/>
      <w:sz w:val="21"/>
    </w:rPr>
  </w:style>
  <w:style w:type="character" w:customStyle="1" w:styleId="Char16">
    <w:name w:val="正文文本缩进 Char1"/>
    <w:uiPriority w:val="99"/>
    <w:semiHidden/>
  </w:style>
  <w:style w:type="character" w:customStyle="1" w:styleId="Char">
    <w:name w:val="页脚 Char"/>
    <w:uiPriority w:val="99"/>
    <w:rPr>
      <w:sz w:val="18"/>
      <w:szCs w:val="18"/>
    </w:rPr>
  </w:style>
  <w:style w:type="character" w:customStyle="1" w:styleId="Char17">
    <w:name w:val="脚注文本 Char1"/>
    <w:rPr>
      <w:sz w:val="18"/>
      <w:szCs w:val="18"/>
    </w:rPr>
  </w:style>
  <w:style w:type="paragraph" w:styleId="afff4">
    <w:name w:val="Revision"/>
    <w:rPr>
      <w:kern w:val="2"/>
      <w:sz w:val="21"/>
      <w:szCs w:val="24"/>
    </w:rPr>
  </w:style>
  <w:style w:type="paragraph" w:customStyle="1" w:styleId="310">
    <w:name w:val="目录 31"/>
    <w:basedOn w:val="a"/>
    <w:next w:val="a"/>
    <w:uiPriority w:val="39"/>
    <w:unhideWhenUsed/>
    <w:qFormat/>
    <w:pPr>
      <w:ind w:leftChars="400" w:left="840"/>
    </w:pPr>
    <w:rPr>
      <w:rFonts w:ascii="Calibri" w:hAnsi="Calibri"/>
      <w:szCs w:val="22"/>
    </w:rPr>
  </w:style>
  <w:style w:type="paragraph" w:customStyle="1" w:styleId="DocumentTitle">
    <w:name w:val="_Document Title"/>
    <w:basedOn w:val="a"/>
    <w:qFormat/>
    <w:pPr>
      <w:widowControl/>
      <w:spacing w:after="300" w:line="648" w:lineRule="atLeast"/>
      <w:jc w:val="left"/>
    </w:pPr>
    <w:rPr>
      <w:rFonts w:ascii="Arial" w:hAnsi="Arial"/>
      <w:b/>
      <w:color w:val="FFFFFF"/>
      <w:kern w:val="0"/>
      <w:sz w:val="60"/>
      <w:szCs w:val="22"/>
      <w:lang w:val="en-GB"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Pr>
      <w:rFonts w:ascii="Tahoma" w:hAnsi="Tahoma"/>
      <w:sz w:val="24"/>
      <w:szCs w:val="20"/>
    </w:rPr>
  </w:style>
  <w:style w:type="paragraph" w:customStyle="1" w:styleId="810">
    <w:name w:val="目录 81"/>
    <w:basedOn w:val="a"/>
    <w:next w:val="a"/>
    <w:uiPriority w:val="39"/>
    <w:unhideWhenUsed/>
    <w:pPr>
      <w:ind w:leftChars="1400" w:left="2940"/>
    </w:pPr>
    <w:rPr>
      <w:rFonts w:ascii="Calibri" w:hAnsi="Calibri"/>
      <w:szCs w:val="22"/>
    </w:rPr>
  </w:style>
  <w:style w:type="paragraph" w:customStyle="1" w:styleId="zmemodetails">
    <w:name w:val="zmemo details"/>
    <w:basedOn w:val="a"/>
    <w:pPr>
      <w:widowControl/>
      <w:spacing w:line="260" w:lineRule="exact"/>
      <w:jc w:val="right"/>
    </w:pPr>
    <w:rPr>
      <w:rFonts w:ascii="Univers 45 Light" w:eastAsia="华文楷体" w:hAnsi="Univers 45 Light"/>
      <w:kern w:val="0"/>
      <w:sz w:val="16"/>
      <w:szCs w:val="20"/>
      <w:lang w:val="en-GB" w:eastAsia="en-US"/>
    </w:rPr>
  </w:style>
  <w:style w:type="paragraph" w:customStyle="1" w:styleId="AdditionalInfo">
    <w:name w:val="_Additional Info"/>
    <w:basedOn w:val="BodyText"/>
    <w:rPr>
      <w:color w:val="FFFFFF"/>
    </w:rPr>
  </w:style>
  <w:style w:type="paragraph" w:customStyle="1" w:styleId="BodyText">
    <w:name w:val="_Body Text"/>
    <w:basedOn w:val="a"/>
    <w:qFormat/>
    <w:pPr>
      <w:widowControl/>
      <w:spacing w:after="280" w:line="288" w:lineRule="atLeast"/>
      <w:jc w:val="left"/>
    </w:pPr>
    <w:rPr>
      <w:rFonts w:ascii="Arial" w:hAnsi="Arial"/>
      <w:color w:val="000000"/>
      <w:kern w:val="0"/>
      <w:sz w:val="24"/>
      <w:szCs w:val="22"/>
      <w:lang w:val="en-GB"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rPr>
      <w:rFonts w:ascii="Tahoma" w:hAnsi="Tahoma"/>
      <w:sz w:val="24"/>
      <w:szCs w:val="20"/>
    </w:rPr>
  </w:style>
  <w:style w:type="paragraph" w:customStyle="1" w:styleId="610">
    <w:name w:val="目录 61"/>
    <w:basedOn w:val="a"/>
    <w:next w:val="a"/>
    <w:uiPriority w:val="39"/>
    <w:unhideWhenUsed/>
    <w:pPr>
      <w:ind w:leftChars="1000" w:left="2100"/>
    </w:pPr>
    <w:rPr>
      <w:rFonts w:ascii="Calibri" w:hAnsi="Calibri"/>
      <w:szCs w:val="22"/>
    </w:rPr>
  </w:style>
  <w:style w:type="paragraph" w:customStyle="1" w:styleId="CharCharChar1Char">
    <w:name w:val="Char Char Char1 Char"/>
    <w:basedOn w:val="a"/>
    <w:rPr>
      <w:rFonts w:ascii="Tahoma" w:hAnsi="Tahoma"/>
      <w:sz w:val="24"/>
      <w:szCs w:val="20"/>
    </w:rPr>
  </w:style>
  <w:style w:type="paragraph" w:customStyle="1" w:styleId="710">
    <w:name w:val="目录 71"/>
    <w:basedOn w:val="a"/>
    <w:next w:val="a"/>
    <w:uiPriority w:val="39"/>
    <w:unhideWhenUsed/>
    <w:pPr>
      <w:ind w:leftChars="1200" w:left="2520"/>
    </w:pPr>
    <w:rPr>
      <w:rFonts w:ascii="Calibri" w:hAnsi="Calibri"/>
      <w:szCs w:val="22"/>
    </w:rPr>
  </w:style>
  <w:style w:type="paragraph" w:customStyle="1" w:styleId="73">
    <w:name w:val="目录 73"/>
    <w:basedOn w:val="a"/>
    <w:next w:val="a"/>
    <w:uiPriority w:val="39"/>
    <w:unhideWhenUsed/>
    <w:pPr>
      <w:ind w:leftChars="1200" w:left="2520"/>
    </w:pPr>
    <w:rPr>
      <w:rFonts w:ascii="Calibri" w:hAnsi="Calibri"/>
      <w:szCs w:val="22"/>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pPr>
      <w:widowControl/>
      <w:spacing w:after="160" w:line="240" w:lineRule="exact"/>
    </w:pPr>
    <w:rPr>
      <w:rFonts w:ascii="Verdana" w:eastAsia="Times New Roman" w:hAnsi="Verdana" w:cs="Arial"/>
      <w:kern w:val="0"/>
      <w:sz w:val="22"/>
      <w:szCs w:val="20"/>
      <w:lang w:eastAsia="en-US"/>
    </w:rPr>
  </w:style>
  <w:style w:type="paragraph" w:customStyle="1" w:styleId="CharChar11">
    <w:name w:val="Char Char11"/>
    <w:basedOn w:val="a"/>
    <w:pPr>
      <w:widowControl/>
      <w:spacing w:after="160" w:line="240" w:lineRule="exact"/>
      <w:jc w:val="left"/>
    </w:pPr>
    <w:rPr>
      <w:rFonts w:ascii="Verdana" w:eastAsia="Times New Roman" w:hAnsi="Verdana"/>
      <w:kern w:val="0"/>
      <w:sz w:val="20"/>
      <w:szCs w:val="20"/>
      <w:lang w:eastAsia="en-US"/>
    </w:rPr>
  </w:style>
  <w:style w:type="paragraph" w:customStyle="1" w:styleId="54">
    <w:name w:val="目录 54"/>
    <w:basedOn w:val="a"/>
    <w:next w:val="a"/>
    <w:uiPriority w:val="39"/>
    <w:unhideWhenUsed/>
    <w:pPr>
      <w:ind w:leftChars="800" w:left="1680"/>
    </w:pPr>
    <w:rPr>
      <w:rFonts w:ascii="Calibri" w:hAnsi="Calibri"/>
      <w:szCs w:val="22"/>
    </w:rPr>
  </w:style>
  <w:style w:type="paragraph" w:customStyle="1" w:styleId="default">
    <w:name w:val="default"/>
    <w:pPr>
      <w:autoSpaceDE w:val="0"/>
      <w:autoSpaceDN w:val="0"/>
    </w:pPr>
    <w:rPr>
      <w:rFonts w:ascii="华文中宋" w:eastAsia="华文中宋" w:hAnsi="华文中宋"/>
      <w:color w:val="000000"/>
      <w:sz w:val="24"/>
      <w:szCs w:val="24"/>
      <w:lang w:val="en-GB"/>
    </w:rPr>
  </w:style>
  <w:style w:type="paragraph" w:customStyle="1" w:styleId="afff5">
    <w:name w:val="水印"/>
    <w:basedOn w:val="a"/>
    <w:pPr>
      <w:adjustRightInd w:val="0"/>
      <w:spacing w:line="240" w:lineRule="atLeast"/>
    </w:pPr>
    <w:rPr>
      <w:kern w:val="0"/>
      <w:szCs w:val="20"/>
    </w:rPr>
  </w:style>
  <w:style w:type="paragraph" w:customStyle="1" w:styleId="1CharCharCharChar">
    <w:name w:val="1 Char Char Char Char"/>
    <w:basedOn w:val="a"/>
    <w:rPr>
      <w:rFonts w:ascii="Tahoma" w:hAnsi="Tahoma"/>
      <w:sz w:val="24"/>
      <w:szCs w:val="20"/>
    </w:rPr>
  </w:style>
  <w:style w:type="paragraph" w:customStyle="1" w:styleId="ReportText">
    <w:name w:val="Report Text"/>
    <w:basedOn w:val="a"/>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910">
    <w:name w:val="目录 91"/>
    <w:basedOn w:val="a"/>
    <w:next w:val="a"/>
    <w:uiPriority w:val="39"/>
    <w:unhideWhenUsed/>
    <w:pPr>
      <w:ind w:leftChars="1600" w:left="3360"/>
    </w:pPr>
    <w:rPr>
      <w:rFonts w:ascii="Calibri" w:hAnsi="Calibri"/>
      <w:szCs w:val="22"/>
    </w:rPr>
  </w:style>
  <w:style w:type="paragraph" w:customStyle="1" w:styleId="340">
    <w:name w:val="目录 34"/>
    <w:basedOn w:val="a"/>
    <w:next w:val="a"/>
    <w:uiPriority w:val="39"/>
    <w:unhideWhenUsed/>
    <w:qFormat/>
    <w:pPr>
      <w:ind w:leftChars="400" w:left="840"/>
    </w:pPr>
    <w:rPr>
      <w:rFonts w:ascii="Calibri" w:hAnsi="Calibri"/>
      <w:szCs w:val="22"/>
    </w:rPr>
  </w:style>
  <w:style w:type="paragraph" w:customStyle="1" w:styleId="42">
    <w:name w:val="目录 42"/>
    <w:basedOn w:val="a"/>
    <w:next w:val="a"/>
    <w:uiPriority w:val="39"/>
    <w:unhideWhenUsed/>
    <w:pPr>
      <w:ind w:leftChars="600" w:left="1260"/>
    </w:pPr>
    <w:rPr>
      <w:rFonts w:ascii="Calibri" w:hAnsi="Calibri"/>
      <w:szCs w:val="22"/>
    </w:rPr>
  </w:style>
  <w:style w:type="paragraph" w:customStyle="1" w:styleId="CharChar">
    <w:name w:val="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Char0">
    <w:name w:val="批注框文本 Char Char"/>
    <w:basedOn w:val="a"/>
    <w:rPr>
      <w:sz w:val="18"/>
      <w:szCs w:val="18"/>
    </w:rPr>
  </w:style>
  <w:style w:type="paragraph" w:customStyle="1" w:styleId="18">
    <w:name w:val="修订1"/>
    <w:rPr>
      <w:rFonts w:cs="Calibri"/>
      <w:kern w:val="2"/>
      <w:sz w:val="21"/>
      <w:szCs w:val="24"/>
    </w:rPr>
  </w:style>
  <w:style w:type="paragraph" w:customStyle="1" w:styleId="19">
    <w:name w:val="列出段落1"/>
    <w:basedOn w:val="a"/>
    <w:pPr>
      <w:ind w:firstLineChars="200" w:firstLine="420"/>
    </w:pPr>
  </w:style>
  <w:style w:type="paragraph" w:customStyle="1" w:styleId="ReportDate">
    <w:name w:val="_Report Date"/>
    <w:basedOn w:val="a"/>
    <w:qFormat/>
    <w:pPr>
      <w:widowControl/>
      <w:spacing w:line="288" w:lineRule="atLeast"/>
      <w:jc w:val="left"/>
    </w:pPr>
    <w:rPr>
      <w:rFonts w:ascii="Arial" w:hAnsi="Arial"/>
      <w:color w:val="FFFFFF"/>
      <w:kern w:val="0"/>
      <w:sz w:val="24"/>
      <w:szCs w:val="22"/>
      <w:lang w:val="en-GB" w:eastAsia="en-US"/>
    </w:rPr>
  </w:style>
  <w:style w:type="paragraph" w:customStyle="1" w:styleId="1a">
    <w:name w:val="批注主题1"/>
    <w:basedOn w:val="ab"/>
    <w:next w:val="ab"/>
    <w:rPr>
      <w:b/>
      <w:bCs/>
    </w:rPr>
  </w:style>
  <w:style w:type="paragraph" w:customStyle="1" w:styleId="zDocDate">
    <w:name w:val="zDocDate"/>
    <w:basedOn w:val="a"/>
    <w:pPr>
      <w:widowControl/>
      <w:spacing w:after="260" w:line="260" w:lineRule="atLeast"/>
      <w:jc w:val="left"/>
    </w:pPr>
    <w:rPr>
      <w:rFonts w:eastAsia="华文楷体"/>
      <w:kern w:val="0"/>
      <w:sz w:val="22"/>
      <w:szCs w:val="20"/>
      <w:lang w:val="en-GB" w:eastAsia="en-US"/>
    </w:rPr>
  </w:style>
  <w:style w:type="paragraph" w:customStyle="1" w:styleId="64">
    <w:name w:val="目录 64"/>
    <w:basedOn w:val="a"/>
    <w:next w:val="a"/>
    <w:uiPriority w:val="39"/>
    <w:unhideWhenUsed/>
    <w:pPr>
      <w:ind w:leftChars="1000" w:left="2100"/>
    </w:pPr>
    <w:rPr>
      <w:rFonts w:ascii="Calibri" w:hAnsi="Calibri"/>
      <w:szCs w:val="22"/>
    </w:rPr>
  </w:style>
  <w:style w:type="paragraph" w:customStyle="1" w:styleId="TOC3">
    <w:name w:val="TOC 标题3"/>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1">
    <w:name w:val="正文文本缩进 31"/>
    <w:basedOn w:val="a"/>
    <w:pPr>
      <w:spacing w:line="300" w:lineRule="auto"/>
      <w:ind w:firstLineChars="200" w:firstLine="480"/>
    </w:pPr>
    <w:rPr>
      <w:sz w:val="24"/>
    </w:rPr>
  </w:style>
  <w:style w:type="paragraph" w:customStyle="1" w:styleId="AccountingPolicy">
    <w:name w:val="Accounting Policy"/>
    <w:basedOn w:val="a"/>
    <w:pPr>
      <w:widowControl/>
      <w:tabs>
        <w:tab w:val="left" w:pos="1531"/>
        <w:tab w:val="left" w:pos="1871"/>
      </w:tabs>
      <w:autoSpaceDE w:val="0"/>
      <w:autoSpaceDN w:val="0"/>
      <w:adjustRightInd w:val="0"/>
      <w:spacing w:line="260" w:lineRule="atLeast"/>
      <w:ind w:left="1531" w:hanging="1531"/>
      <w:jc w:val="left"/>
    </w:pPr>
    <w:rPr>
      <w:rFonts w:ascii="Univers 45 Light" w:eastAsia="Times New Roman" w:hAnsi="Univers 45 Light" w:cs="Univers 45 Light"/>
      <w:color w:val="000000"/>
      <w:kern w:val="0"/>
      <w:sz w:val="20"/>
      <w:szCs w:val="20"/>
      <w:lang w:val="en-NZ" w:eastAsia="en-NZ"/>
    </w:rPr>
  </w:style>
  <w:style w:type="paragraph" w:customStyle="1" w:styleId="210">
    <w:name w:val="正文文本缩进 21"/>
    <w:basedOn w:val="a"/>
    <w:pPr>
      <w:spacing w:before="160" w:line="360" w:lineRule="auto"/>
      <w:ind w:firstLine="482"/>
    </w:pPr>
    <w:rPr>
      <w:rFonts w:ascii="宋体" w:hAnsi="宋体"/>
      <w:sz w:val="24"/>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1b">
    <w:name w:val="注释标题1"/>
    <w:basedOn w:val="a"/>
    <w:next w:val="a"/>
    <w:pPr>
      <w:jc w:val="center"/>
    </w:pPr>
  </w:style>
  <w:style w:type="paragraph" w:customStyle="1" w:styleId="43">
    <w:name w:val="目录 43"/>
    <w:basedOn w:val="a"/>
    <w:next w:val="a"/>
    <w:uiPriority w:val="39"/>
    <w:unhideWhenUsed/>
    <w:pPr>
      <w:ind w:leftChars="600" w:left="1260"/>
    </w:pPr>
    <w:rPr>
      <w:rFonts w:ascii="Calibri" w:hAnsi="Calibri"/>
      <w:szCs w:val="22"/>
    </w:rPr>
  </w:style>
  <w:style w:type="paragraph" w:customStyle="1" w:styleId="TOC4">
    <w:name w:val="TOC 标题4"/>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63">
    <w:name w:val="目录 63"/>
    <w:basedOn w:val="a"/>
    <w:next w:val="a"/>
    <w:uiPriority w:val="39"/>
    <w:unhideWhenUsed/>
    <w:pPr>
      <w:ind w:leftChars="1000" w:left="2100"/>
    </w:pPr>
    <w:rPr>
      <w:rFonts w:ascii="Calibri" w:hAnsi="Calibri"/>
      <w:szCs w:val="22"/>
    </w:rPr>
  </w:style>
  <w:style w:type="paragraph" w:customStyle="1" w:styleId="zbrand">
    <w:name w:val="zbrand"/>
    <w:basedOn w:val="a"/>
    <w:pPr>
      <w:keepLines/>
      <w:framePr w:hSpace="181" w:wrap="around" w:vAnchor="page" w:hAnchor="page" w:x="3063" w:y="1461"/>
      <w:widowControl/>
      <w:spacing w:line="260" w:lineRule="atLeast"/>
      <w:jc w:val="left"/>
    </w:pPr>
    <w:rPr>
      <w:rFonts w:ascii="Univers 55" w:eastAsia="华文楷体" w:hAnsi="Univers 55"/>
      <w:kern w:val="0"/>
      <w:sz w:val="16"/>
      <w:szCs w:val="20"/>
      <w:lang w:val="en-GB" w:eastAsia="en-US"/>
    </w:rPr>
  </w:style>
  <w:style w:type="paragraph" w:customStyle="1" w:styleId="1c">
    <w:name w:val="文档结构图1"/>
    <w:basedOn w:val="a"/>
    <w:pPr>
      <w:shd w:val="clear" w:color="auto" w:fill="000080"/>
    </w:pPr>
    <w:rPr>
      <w:sz w:val="18"/>
      <w:shd w:val="clear" w:color="auto" w:fill="000080"/>
    </w:rPr>
  </w:style>
  <w:style w:type="paragraph" w:customStyle="1" w:styleId="ColumnHeading">
    <w:name w:val="Column Heading"/>
    <w:basedOn w:val="a"/>
    <w:pPr>
      <w:widowControl/>
      <w:tabs>
        <w:tab w:val="decimal" w:pos="737"/>
      </w:tabs>
      <w:autoSpaceDE w:val="0"/>
      <w:autoSpaceDN w:val="0"/>
      <w:adjustRightInd w:val="0"/>
      <w:spacing w:line="240" w:lineRule="exact"/>
      <w:jc w:val="left"/>
    </w:pPr>
    <w:rPr>
      <w:rFonts w:ascii="Univers 45 Light" w:eastAsia="Times New Roman" w:hAnsi="Univers 45 Light" w:cs="Univers 45 Light"/>
      <w:b/>
      <w:bCs/>
      <w:color w:val="000000"/>
      <w:spacing w:val="-6"/>
      <w:kern w:val="0"/>
      <w:sz w:val="16"/>
      <w:szCs w:val="16"/>
      <w:lang w:val="en-NZ" w:eastAsia="en-NZ"/>
    </w:rPr>
  </w:style>
  <w:style w:type="paragraph" w:customStyle="1" w:styleId="83">
    <w:name w:val="目录 83"/>
    <w:basedOn w:val="a"/>
    <w:next w:val="a"/>
    <w:uiPriority w:val="39"/>
    <w:unhideWhenUsed/>
    <w:pPr>
      <w:ind w:leftChars="1400" w:left="2940"/>
    </w:pPr>
    <w:rPr>
      <w:rFonts w:ascii="Calibri" w:hAnsi="Calibri"/>
      <w:szCs w:val="22"/>
    </w:rPr>
  </w:style>
  <w:style w:type="paragraph" w:customStyle="1" w:styleId="44">
    <w:name w:val="目录 44"/>
    <w:basedOn w:val="a"/>
    <w:next w:val="a"/>
    <w:uiPriority w:val="39"/>
    <w:unhideWhenUsed/>
    <w:pPr>
      <w:ind w:leftChars="600" w:left="1260"/>
    </w:pPr>
    <w:rPr>
      <w:rFonts w:ascii="Calibri" w:hAnsi="Calibri"/>
      <w:szCs w:val="22"/>
    </w:rPr>
  </w:style>
  <w:style w:type="paragraph" w:styleId="afff6">
    <w:name w:val="List Paragraph"/>
    <w:basedOn w:val="a"/>
    <w:qFormat/>
    <w:pPr>
      <w:ind w:firstLineChars="200" w:firstLine="420"/>
    </w:pPr>
  </w:style>
  <w:style w:type="paragraph" w:customStyle="1" w:styleId="320">
    <w:name w:val="目录 32"/>
    <w:basedOn w:val="a"/>
    <w:next w:val="a"/>
    <w:uiPriority w:val="39"/>
    <w:unhideWhenUsed/>
    <w:qFormat/>
    <w:pPr>
      <w:ind w:leftChars="400" w:left="840"/>
    </w:pPr>
    <w:rPr>
      <w:rFonts w:ascii="Calibri" w:hAnsi="Calibri"/>
      <w:szCs w:val="22"/>
    </w:rPr>
  </w:style>
  <w:style w:type="paragraph" w:customStyle="1" w:styleId="afff7">
    <w:name w:val="标准"/>
    <w:basedOn w:val="a"/>
    <w:pPr>
      <w:adjustRightInd w:val="0"/>
      <w:spacing w:line="312" w:lineRule="atLeast"/>
      <w:jc w:val="center"/>
      <w:textAlignment w:val="baseline"/>
    </w:pPr>
    <w:rPr>
      <w:kern w:val="0"/>
      <w:szCs w:val="21"/>
    </w:rPr>
  </w:style>
  <w:style w:type="paragraph" w:customStyle="1" w:styleId="84">
    <w:name w:val="目录 84"/>
    <w:basedOn w:val="a"/>
    <w:next w:val="a"/>
    <w:uiPriority w:val="39"/>
    <w:unhideWhenUsed/>
    <w:pPr>
      <w:ind w:leftChars="1400" w:left="2940"/>
    </w:pPr>
    <w:rPr>
      <w:rFonts w:ascii="Calibri" w:hAnsi="Calibri"/>
      <w:szCs w:val="22"/>
    </w:rPr>
  </w:style>
  <w:style w:type="paragraph" w:customStyle="1" w:styleId="410">
    <w:name w:val="目录 41"/>
    <w:basedOn w:val="a"/>
    <w:next w:val="a"/>
    <w:uiPriority w:val="39"/>
    <w:unhideWhenUsed/>
    <w:pPr>
      <w:ind w:leftChars="600" w:left="1260"/>
    </w:pPr>
    <w:rPr>
      <w:rFonts w:ascii="Calibri" w:hAnsi="Calibri"/>
      <w:szCs w:val="22"/>
    </w:rPr>
  </w:style>
  <w:style w:type="paragraph" w:customStyle="1" w:styleId="Char0">
    <w:name w:val="Char"/>
    <w:basedOn w:val="a"/>
    <w:rPr>
      <w:rFonts w:ascii="Tahoma" w:hAnsi="Tahoma"/>
      <w:sz w:val="24"/>
      <w:szCs w:val="20"/>
    </w:rPr>
  </w:style>
  <w:style w:type="paragraph" w:customStyle="1" w:styleId="330">
    <w:name w:val="目录 33"/>
    <w:basedOn w:val="a"/>
    <w:next w:val="a"/>
    <w:uiPriority w:val="39"/>
    <w:unhideWhenUsed/>
    <w:qFormat/>
    <w:pPr>
      <w:ind w:leftChars="400" w:left="840"/>
    </w:pPr>
    <w:rPr>
      <w:rFonts w:ascii="Calibri" w:hAnsi="Calibri"/>
      <w:szCs w:val="22"/>
    </w:rPr>
  </w:style>
  <w:style w:type="paragraph" w:customStyle="1" w:styleId="afff8">
    <w:name w:val="表格内容"/>
    <w:basedOn w:val="a"/>
    <w:next w:val="a"/>
    <w:qFormat/>
    <w:pPr>
      <w:overflowPunct w:val="0"/>
      <w:adjustRightInd w:val="0"/>
      <w:spacing w:before="40" w:after="60" w:line="200" w:lineRule="atLeast"/>
    </w:pPr>
    <w:rPr>
      <w:rFonts w:ascii="宋体" w:eastAsia="楷体_GB2312"/>
      <w:kern w:val="0"/>
      <w:sz w:val="24"/>
      <w:szCs w:val="20"/>
    </w:rPr>
  </w:style>
  <w:style w:type="paragraph" w:customStyle="1" w:styleId="27">
    <w:name w:val="列出段落2"/>
    <w:basedOn w:val="a"/>
    <w:pPr>
      <w:ind w:firstLineChars="200" w:firstLine="420"/>
    </w:pPr>
  </w:style>
  <w:style w:type="paragraph" w:customStyle="1" w:styleId="1d">
    <w:name w:val="日期1"/>
    <w:basedOn w:val="a"/>
    <w:next w:val="a"/>
    <w:pPr>
      <w:adjustRightInd w:val="0"/>
      <w:spacing w:line="312" w:lineRule="atLeast"/>
    </w:pPr>
    <w:rPr>
      <w:rFonts w:ascii="宋体"/>
      <w:kern w:val="0"/>
      <w:sz w:val="24"/>
      <w:szCs w:val="20"/>
    </w:rPr>
  </w:style>
  <w:style w:type="paragraph" w:customStyle="1" w:styleId="zsubject">
    <w:name w:val="zsubject"/>
    <w:basedOn w:val="a"/>
    <w:pPr>
      <w:widowControl/>
      <w:spacing w:after="390" w:line="260" w:lineRule="atLeast"/>
      <w:jc w:val="left"/>
    </w:pPr>
    <w:rPr>
      <w:rFonts w:eastAsia="华文楷体"/>
      <w:b/>
      <w:kern w:val="0"/>
      <w:sz w:val="22"/>
      <w:szCs w:val="20"/>
      <w:lang w:val="en-GB" w:eastAsia="en-US"/>
    </w:rPr>
  </w:style>
  <w:style w:type="paragraph" w:customStyle="1" w:styleId="74">
    <w:name w:val="目录 74"/>
    <w:basedOn w:val="a"/>
    <w:next w:val="a"/>
    <w:uiPriority w:val="39"/>
    <w:unhideWhenUsed/>
    <w:pPr>
      <w:ind w:leftChars="1200" w:left="252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paragraph" w:customStyle="1" w:styleId="TOC1">
    <w:name w:val="TOC 标题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
    <w:rPr>
      <w:sz w:val="24"/>
    </w:rPr>
  </w:style>
  <w:style w:type="paragraph" w:customStyle="1" w:styleId="1e">
    <w:name w:val="正文文本缩进1"/>
    <w:basedOn w:val="a"/>
    <w:pPr>
      <w:spacing w:line="360" w:lineRule="auto"/>
      <w:ind w:firstLineChars="200" w:firstLine="480"/>
    </w:pPr>
    <w:rPr>
      <w:rFonts w:ascii="宋体"/>
      <w:color w:val="000000"/>
      <w:sz w:val="24"/>
    </w:rPr>
  </w:style>
  <w:style w:type="paragraph" w:customStyle="1" w:styleId="CharChar1">
    <w:name w:val="Char Char1"/>
    <w:basedOn w:val="a"/>
    <w:pPr>
      <w:widowControl/>
      <w:spacing w:after="160" w:line="240" w:lineRule="exact"/>
      <w:jc w:val="left"/>
    </w:pPr>
    <w:rPr>
      <w:rFonts w:ascii="Verdana" w:eastAsia="Times New Roman" w:hAnsi="Verdana"/>
      <w:kern w:val="0"/>
      <w:sz w:val="20"/>
      <w:szCs w:val="20"/>
      <w:lang w:eastAsia="en-US"/>
    </w:rPr>
  </w:style>
  <w:style w:type="paragraph" w:customStyle="1" w:styleId="afff9">
    <w:name w:val="审计报告普通样式"/>
    <w:basedOn w:val="a"/>
    <w:pPr>
      <w:spacing w:before="120" w:line="400" w:lineRule="exact"/>
      <w:ind w:firstLineChars="200" w:firstLine="200"/>
    </w:pPr>
    <w:rPr>
      <w:rFonts w:ascii="宋体" w:hAnsi="宋体"/>
      <w:color w:val="0000FF"/>
      <w:szCs w:val="21"/>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510">
    <w:name w:val="目录 51"/>
    <w:basedOn w:val="a"/>
    <w:next w:val="a"/>
    <w:uiPriority w:val="39"/>
    <w:unhideWhenUsed/>
    <w:pPr>
      <w:ind w:leftChars="800" w:left="1680"/>
    </w:pPr>
    <w:rPr>
      <w:rFonts w:ascii="Calibri" w:hAnsi="Calibri"/>
      <w:szCs w:val="22"/>
    </w:rPr>
  </w:style>
  <w:style w:type="paragraph" w:customStyle="1" w:styleId="53">
    <w:name w:val="目录 53"/>
    <w:basedOn w:val="a"/>
    <w:next w:val="a"/>
    <w:uiPriority w:val="39"/>
    <w:unhideWhenUsed/>
    <w:pPr>
      <w:ind w:leftChars="800" w:left="168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94">
    <w:name w:val="目录 94"/>
    <w:basedOn w:val="a"/>
    <w:next w:val="a"/>
    <w:uiPriority w:val="39"/>
    <w:unhideWhenUsed/>
    <w:pPr>
      <w:ind w:leftChars="1600" w:left="3360"/>
    </w:pPr>
    <w:rPr>
      <w:rFonts w:ascii="Calibri" w:hAnsi="Calibri"/>
      <w:szCs w:val="22"/>
    </w:rPr>
  </w:style>
  <w:style w:type="paragraph" w:customStyle="1" w:styleId="Default0">
    <w:name w:val="Default"/>
    <w:qFormat/>
    <w:pPr>
      <w:widowControl w:val="0"/>
      <w:autoSpaceDE w:val="0"/>
      <w:autoSpaceDN w:val="0"/>
      <w:adjustRightInd w:val="0"/>
    </w:pPr>
    <w:rPr>
      <w:color w:val="000000"/>
      <w:sz w:val="24"/>
      <w:szCs w:val="24"/>
    </w:rPr>
  </w:style>
  <w:style w:type="paragraph" w:customStyle="1" w:styleId="93">
    <w:name w:val="目录 93"/>
    <w:basedOn w:val="a"/>
    <w:next w:val="a"/>
    <w:uiPriority w:val="39"/>
    <w:unhideWhenUsed/>
    <w:pPr>
      <w:ind w:leftChars="1600" w:left="3360"/>
    </w:pPr>
    <w:rPr>
      <w:rFonts w:ascii="Calibri" w:hAnsi="Calibri"/>
      <w:szCs w:val="22"/>
    </w:rPr>
  </w:style>
  <w:style w:type="table" w:customStyle="1" w:styleId="28">
    <w:name w:val="网格型2"/>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Pr>
      <w:rFonts w:eastAsia="Times New Roman"/>
    </w:rPr>
    <w:tblPr>
      <w:tblCellMar>
        <w:top w:w="0" w:type="dxa"/>
        <w:left w:w="108" w:type="dxa"/>
        <w:bottom w:w="0" w:type="dxa"/>
        <w:right w:w="108" w:type="dxa"/>
      </w:tblCellMar>
    </w:tblPr>
  </w:style>
  <w:style w:type="table" w:customStyle="1" w:styleId="110">
    <w:name w:val="网格型1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Pr>
      <w:rFonts w:eastAsia="Times New Roman"/>
    </w:rPr>
    <w:tblPr>
      <w:tblCellMar>
        <w:top w:w="0" w:type="dxa"/>
        <w:left w:w="108" w:type="dxa"/>
        <w:bottom w:w="0" w:type="dxa"/>
        <w:right w:w="108" w:type="dxa"/>
      </w:tblCellMar>
    </w:tblPr>
  </w:style>
  <w:style w:type="table" w:customStyle="1" w:styleId="36">
    <w:name w:val="网格型3"/>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Pr>
      <w:rFonts w:eastAsia="Times New Roman"/>
    </w:rPr>
    <w:tblPr>
      <w:tblCellMar>
        <w:top w:w="0" w:type="dxa"/>
        <w:left w:w="108" w:type="dxa"/>
        <w:bottom w:w="0" w:type="dxa"/>
        <w:right w:w="108" w:type="dxa"/>
      </w:tblCellMar>
    </w:tblPr>
  </w:style>
  <w:style w:type="table" w:customStyle="1" w:styleId="TableNormal11">
    <w:name w:val="Table Normal11"/>
    <w:semiHidden/>
    <w:rPr>
      <w:rFonts w:eastAsia="Times New Roman"/>
    </w:rPr>
    <w:tblPr>
      <w:tblCellMar>
        <w:top w:w="0" w:type="dxa"/>
        <w:left w:w="108" w:type="dxa"/>
        <w:bottom w:w="0" w:type="dxa"/>
        <w:right w:w="108" w:type="dxa"/>
      </w:tblCellMar>
    </w:tblPr>
  </w:style>
  <w:style w:type="table" w:customStyle="1" w:styleId="1f">
    <w:name w:val="网格型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rPr>
      <w:rFonts w:eastAsia="Times New Roman"/>
    </w:rPr>
    <w:tblPr>
      <w:tblCellMar>
        <w:top w:w="0" w:type="dxa"/>
        <w:left w:w="108" w:type="dxa"/>
        <w:bottom w:w="0" w:type="dxa"/>
        <w:right w:w="108" w:type="dxa"/>
      </w:tblCellMar>
    </w:tblPr>
  </w:style>
  <w:style w:type="table" w:customStyle="1" w:styleId="TableNormal112">
    <w:name w:val="Table Normal112"/>
    <w:semiHidden/>
    <w:rPr>
      <w:rFonts w:eastAsia="Times New Roman"/>
    </w:rPr>
    <w:tblPr>
      <w:tblCellMar>
        <w:top w:w="0" w:type="dxa"/>
        <w:left w:w="108" w:type="dxa"/>
        <w:bottom w:w="0" w:type="dxa"/>
        <w:right w:w="108" w:type="dxa"/>
      </w:tblCellMar>
    </w:tbl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Links>
    <vt:vector size="24" baseType="variant">
      <vt:variant>
        <vt:i4>262200</vt:i4>
      </vt:variant>
      <vt:variant>
        <vt:i4>11</vt:i4>
      </vt:variant>
      <vt:variant>
        <vt:i4>0</vt:i4>
      </vt:variant>
      <vt:variant>
        <vt:i4>5</vt:i4>
      </vt:variant>
      <vt:variant>
        <vt:lpwstr>mailto:guantaosh@guantao.com</vt:lpwstr>
      </vt:variant>
      <vt:variant>
        <vt:lpwstr/>
      </vt:variant>
      <vt:variant>
        <vt:i4>3670123</vt:i4>
      </vt:variant>
      <vt:variant>
        <vt:i4>8</vt:i4>
      </vt:variant>
      <vt:variant>
        <vt:i4>0</vt:i4>
      </vt:variant>
      <vt:variant>
        <vt:i4>5</vt:i4>
      </vt:variant>
      <vt:variant>
        <vt:lpwstr>http://www.guantao.com/</vt:lpwstr>
      </vt:variant>
      <vt:variant>
        <vt:lpwstr/>
      </vt:variant>
      <vt:variant>
        <vt:i4>262200</vt:i4>
      </vt:variant>
      <vt:variant>
        <vt:i4>3</vt:i4>
      </vt:variant>
      <vt:variant>
        <vt:i4>0</vt:i4>
      </vt:variant>
      <vt:variant>
        <vt:i4>5</vt:i4>
      </vt:variant>
      <vt:variant>
        <vt:lpwstr>mailto:guantaosh@guantao.com</vt:lpwstr>
      </vt:variant>
      <vt:variant>
        <vt:lpwstr/>
      </vt:variant>
      <vt:variant>
        <vt:i4>3670123</vt:i4>
      </vt:variant>
      <vt:variant>
        <vt:i4>0</vt:i4>
      </vt:variant>
      <vt:variant>
        <vt:i4>0</vt:i4>
      </vt:variant>
      <vt:variant>
        <vt:i4>5</vt:i4>
      </vt:variant>
      <vt:variant>
        <vt:lpwstr>http://www.guantao.com/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国浩律师集团(上海)事务所关于为</dc:title>
  <dc:subject/>
  <dc:creator>Yang</dc:creator>
  <cp:keywords/>
  <cp:lastModifiedBy>LJY</cp:lastModifiedBy>
  <cp:revision>2</cp:revision>
  <cp:lastPrinted>2025-04-27T06:48:00Z</cp:lastPrinted>
  <dcterms:created xsi:type="dcterms:W3CDTF">2026-05-28T09:15:00Z</dcterms:created>
  <dcterms:modified xsi:type="dcterms:W3CDTF">2026-05-28T09:15:00Z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7A0F3704D6E5430398D85257E8CEFC93_12</vt:lpwstr>
  </property>
  <property fmtid="{D5CDD505-2E9C-101B-9397-08002B2CF9AE}" pid="4" name="KSOTemplateDocerSaveRecord">
    <vt:lpwstr>eyJoZGlkIjoiNDQyYzJiYWY0MDA3NmRkMjNlMGMxNzE5ZWQ4MDBkNTciLCJ1c2VySWQiOiI0MTg0MjU2MDkifQ==</vt:lpwstr>
  </property>
</Properties>
</file>